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71EA" w14:textId="399EDD04" w:rsidR="003A3FCC" w:rsidRPr="003A3FCC" w:rsidRDefault="000A0AE6" w:rsidP="006E11DD">
      <w:pPr>
        <w:pStyle w:val="Heading1"/>
        <w:spacing w:before="2520"/>
      </w:pPr>
      <w:bookmarkStart w:id="0" w:name="_Toc139011828"/>
      <w:r>
        <w:t>PACE Technical Documentation for Providers</w:t>
      </w:r>
      <w:bookmarkEnd w:id="0"/>
    </w:p>
    <w:tbl>
      <w:tblPr>
        <w:tblStyle w:val="Coverpagetable"/>
        <w:tblpPr w:leftFromText="181" w:rightFromText="181" w:bottomFromText="851" w:vertAnchor="text" w:tblpY="1"/>
        <w:tblOverlap w:val="never"/>
        <w:tblW w:w="9010" w:type="dxa"/>
        <w:tblCellMar>
          <w:left w:w="0" w:type="dxa"/>
        </w:tblCellMar>
        <w:tblLook w:val="04A0" w:firstRow="1" w:lastRow="0" w:firstColumn="1" w:lastColumn="0" w:noHBand="0" w:noVBand="1"/>
      </w:tblPr>
      <w:tblGrid>
        <w:gridCol w:w="1555"/>
        <w:gridCol w:w="7455"/>
      </w:tblGrid>
      <w:tr w:rsidR="00BD5EAA" w:rsidRPr="00BD5EAA" w14:paraId="3848865B" w14:textId="77777777">
        <w:trPr>
          <w:trHeight w:val="510"/>
        </w:trPr>
        <w:tc>
          <w:tcPr>
            <w:tcW w:w="1555" w:type="dxa"/>
          </w:tcPr>
          <w:p w14:paraId="053DE964" w14:textId="77777777" w:rsidR="003A3FCC" w:rsidRPr="00BD5EAA" w:rsidRDefault="003A3FCC" w:rsidP="00863C7F">
            <w:pPr>
              <w:rPr>
                <w:b/>
                <w:bCs/>
              </w:rPr>
            </w:pPr>
            <w:bookmarkStart w:id="1" w:name="RowTitle_1" w:colFirst="0" w:colLast="0"/>
            <w:r w:rsidRPr="00BD5EAA">
              <w:rPr>
                <w:b/>
                <w:bCs/>
              </w:rPr>
              <w:t>Version:</w:t>
            </w:r>
          </w:p>
        </w:tc>
        <w:tc>
          <w:tcPr>
            <w:tcW w:w="7455" w:type="dxa"/>
          </w:tcPr>
          <w:p w14:paraId="332F4A77" w14:textId="0571E95E" w:rsidR="003A3FCC" w:rsidRPr="00BD5EAA" w:rsidRDefault="009B2F47" w:rsidP="00863C7F">
            <w:r>
              <w:t>2</w:t>
            </w:r>
          </w:p>
        </w:tc>
      </w:tr>
      <w:tr w:rsidR="00BD5EAA" w:rsidRPr="00BD5EAA" w14:paraId="332353F5" w14:textId="77777777">
        <w:trPr>
          <w:trHeight w:val="510"/>
        </w:trPr>
        <w:tc>
          <w:tcPr>
            <w:tcW w:w="1555" w:type="dxa"/>
          </w:tcPr>
          <w:p w14:paraId="515723B4" w14:textId="77777777" w:rsidR="003A3FCC" w:rsidRPr="00BD5EAA" w:rsidRDefault="003A3FCC" w:rsidP="00863C7F">
            <w:pPr>
              <w:rPr>
                <w:b/>
                <w:bCs/>
              </w:rPr>
            </w:pPr>
            <w:r w:rsidRPr="00BD5EAA">
              <w:rPr>
                <w:b/>
                <w:bCs/>
              </w:rPr>
              <w:t>Date:</w:t>
            </w:r>
          </w:p>
        </w:tc>
        <w:tc>
          <w:tcPr>
            <w:tcW w:w="7455" w:type="dxa"/>
          </w:tcPr>
          <w:p w14:paraId="170197A5" w14:textId="2B05DC28" w:rsidR="003A3FCC" w:rsidRPr="00BD5EAA" w:rsidRDefault="009B2F47" w:rsidP="00863C7F">
            <w:r>
              <w:t>September</w:t>
            </w:r>
            <w:r w:rsidR="000A0AE6">
              <w:t xml:space="preserve"> 2023</w:t>
            </w:r>
          </w:p>
        </w:tc>
      </w:tr>
      <w:tr w:rsidR="00BD5EAA" w:rsidRPr="00BD5EAA" w14:paraId="168A7CFE" w14:textId="77777777">
        <w:trPr>
          <w:trHeight w:val="510"/>
        </w:trPr>
        <w:tc>
          <w:tcPr>
            <w:tcW w:w="1555" w:type="dxa"/>
          </w:tcPr>
          <w:p w14:paraId="6D58AEA0" w14:textId="7F5E68A8" w:rsidR="003A3FCC" w:rsidRPr="00BD5EAA" w:rsidRDefault="003A3FCC" w:rsidP="00863C7F">
            <w:pPr>
              <w:rPr>
                <w:b/>
                <w:bCs/>
              </w:rPr>
            </w:pPr>
          </w:p>
        </w:tc>
        <w:tc>
          <w:tcPr>
            <w:tcW w:w="7455" w:type="dxa"/>
          </w:tcPr>
          <w:p w14:paraId="7E301B0B" w14:textId="2195800E" w:rsidR="003A3FCC" w:rsidRPr="00BD5EAA" w:rsidRDefault="003A3FCC" w:rsidP="00863C7F"/>
        </w:tc>
      </w:tr>
      <w:tr w:rsidR="00BD5EAA" w:rsidRPr="00BD5EAA" w14:paraId="34C15C93" w14:textId="77777777">
        <w:trPr>
          <w:trHeight w:val="510"/>
        </w:trPr>
        <w:tc>
          <w:tcPr>
            <w:tcW w:w="1555" w:type="dxa"/>
          </w:tcPr>
          <w:p w14:paraId="59E9E9D3" w14:textId="6DFA1702" w:rsidR="003A3FCC" w:rsidRPr="00BD5EAA" w:rsidRDefault="003A3FCC" w:rsidP="00863C7F">
            <w:pPr>
              <w:rPr>
                <w:b/>
                <w:bCs/>
              </w:rPr>
            </w:pPr>
          </w:p>
        </w:tc>
        <w:tc>
          <w:tcPr>
            <w:tcW w:w="7455" w:type="dxa"/>
          </w:tcPr>
          <w:p w14:paraId="7DBC1D6A" w14:textId="63E1F17C" w:rsidR="003A3FCC" w:rsidRPr="00BD5EAA" w:rsidRDefault="003A3FCC" w:rsidP="00863C7F"/>
        </w:tc>
      </w:tr>
    </w:tbl>
    <w:bookmarkEnd w:id="1"/>
    <w:p w14:paraId="2EB5D807" w14:textId="36970783" w:rsidR="003A3FCC" w:rsidRDefault="00C27827" w:rsidP="002E3146">
      <w:pPr>
        <w:pStyle w:val="Securityinformation"/>
      </w:pPr>
      <w:r w:rsidRPr="003A3FCC">
        <w:t>T</w:t>
      </w:r>
      <w:r w:rsidRPr="007E6C06">
        <w:t>he contents of this document are OFFICIAL</w:t>
      </w:r>
      <w:r w:rsidR="003A3FCC" w:rsidRPr="007E6C06">
        <w:t>.</w:t>
      </w:r>
      <w:r w:rsidR="003A3FCC">
        <w:br w:type="page"/>
      </w:r>
    </w:p>
    <w:p w14:paraId="13BDB391" w14:textId="79F0C71F" w:rsidR="00442131" w:rsidRDefault="0040062A" w:rsidP="00442131">
      <w:pPr>
        <w:pStyle w:val="TOC1"/>
        <w:rPr>
          <w:rFonts w:asciiTheme="minorHAnsi" w:eastAsiaTheme="minorEastAsia" w:hAnsiTheme="minorHAnsi" w:cstheme="minorBidi"/>
          <w:kern w:val="2"/>
          <w:sz w:val="22"/>
          <w:szCs w:val="22"/>
          <w:lang w:eastAsia="en-AU"/>
          <w14:ligatures w14:val="standardContextual"/>
        </w:rPr>
      </w:pPr>
      <w:r>
        <w:lastRenderedPageBreak/>
        <w:fldChar w:fldCharType="begin"/>
      </w:r>
      <w:r w:rsidRPr="00574D04">
        <w:instrText xml:space="preserve"> TOC \o "1-5" \h \z \u </w:instrText>
      </w:r>
      <w:r>
        <w:fldChar w:fldCharType="separate"/>
      </w:r>
      <w:hyperlink w:anchor="_Toc139011828" w:history="1">
        <w:r w:rsidR="00442131" w:rsidRPr="00815BF7">
          <w:rPr>
            <w:rStyle w:val="Hyperlink"/>
          </w:rPr>
          <w:t>PACE Technical Documentation for Providers</w:t>
        </w:r>
        <w:r w:rsidR="00442131">
          <w:rPr>
            <w:webHidden/>
          </w:rPr>
          <w:tab/>
        </w:r>
        <w:r w:rsidR="00442131">
          <w:rPr>
            <w:webHidden/>
          </w:rPr>
          <w:fldChar w:fldCharType="begin"/>
        </w:r>
        <w:r w:rsidR="00442131">
          <w:rPr>
            <w:webHidden/>
          </w:rPr>
          <w:instrText xml:space="preserve"> PAGEREF _Toc139011828 \h </w:instrText>
        </w:r>
        <w:r w:rsidR="00442131">
          <w:rPr>
            <w:webHidden/>
          </w:rPr>
        </w:r>
        <w:r w:rsidR="00442131">
          <w:rPr>
            <w:webHidden/>
          </w:rPr>
          <w:fldChar w:fldCharType="separate"/>
        </w:r>
        <w:r w:rsidR="00B6226E">
          <w:rPr>
            <w:webHidden/>
          </w:rPr>
          <w:t>1</w:t>
        </w:r>
        <w:r w:rsidR="00442131">
          <w:rPr>
            <w:webHidden/>
          </w:rPr>
          <w:fldChar w:fldCharType="end"/>
        </w:r>
      </w:hyperlink>
    </w:p>
    <w:p w14:paraId="6F9E8E06" w14:textId="5408005E" w:rsidR="00442131" w:rsidRDefault="00B6226E">
      <w:pPr>
        <w:pStyle w:val="TOC2"/>
        <w:rPr>
          <w:rFonts w:asciiTheme="minorHAnsi" w:eastAsiaTheme="minorEastAsia" w:hAnsiTheme="minorHAnsi" w:cstheme="minorBidi"/>
          <w:noProof/>
          <w:kern w:val="2"/>
          <w:sz w:val="22"/>
          <w:szCs w:val="22"/>
          <w:lang w:eastAsia="en-AU"/>
          <w14:ligatures w14:val="standardContextual"/>
        </w:rPr>
      </w:pPr>
      <w:hyperlink w:anchor="_Toc139011829" w:history="1">
        <w:r w:rsidR="00442131" w:rsidRPr="00815BF7">
          <w:rPr>
            <w:rStyle w:val="Hyperlink"/>
            <w:noProof/>
          </w:rPr>
          <w:t>1.</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How to use this document</w:t>
        </w:r>
        <w:r w:rsidR="00442131">
          <w:rPr>
            <w:noProof/>
            <w:webHidden/>
          </w:rPr>
          <w:tab/>
        </w:r>
        <w:r w:rsidR="00442131">
          <w:rPr>
            <w:noProof/>
            <w:webHidden/>
          </w:rPr>
          <w:fldChar w:fldCharType="begin"/>
        </w:r>
        <w:r w:rsidR="00442131">
          <w:rPr>
            <w:noProof/>
            <w:webHidden/>
          </w:rPr>
          <w:instrText xml:space="preserve"> PAGEREF _Toc139011829 \h </w:instrText>
        </w:r>
        <w:r w:rsidR="00442131">
          <w:rPr>
            <w:noProof/>
            <w:webHidden/>
          </w:rPr>
        </w:r>
        <w:r w:rsidR="00442131">
          <w:rPr>
            <w:noProof/>
            <w:webHidden/>
          </w:rPr>
          <w:fldChar w:fldCharType="separate"/>
        </w:r>
        <w:r>
          <w:rPr>
            <w:noProof/>
            <w:webHidden/>
          </w:rPr>
          <w:t>4</w:t>
        </w:r>
        <w:r w:rsidR="00442131">
          <w:rPr>
            <w:noProof/>
            <w:webHidden/>
          </w:rPr>
          <w:fldChar w:fldCharType="end"/>
        </w:r>
      </w:hyperlink>
    </w:p>
    <w:p w14:paraId="30BB7FE8" w14:textId="5672A66F"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30" w:history="1">
        <w:r w:rsidR="00442131" w:rsidRPr="00815BF7">
          <w:rPr>
            <w:rStyle w:val="Hyperlink"/>
            <w:noProof/>
          </w:rPr>
          <w:t>1.1</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Summary of updates to this document</w:t>
        </w:r>
        <w:r w:rsidR="00442131">
          <w:rPr>
            <w:noProof/>
            <w:webHidden/>
          </w:rPr>
          <w:tab/>
        </w:r>
        <w:r w:rsidR="00442131">
          <w:rPr>
            <w:noProof/>
            <w:webHidden/>
          </w:rPr>
          <w:fldChar w:fldCharType="begin"/>
        </w:r>
        <w:r w:rsidR="00442131">
          <w:rPr>
            <w:noProof/>
            <w:webHidden/>
          </w:rPr>
          <w:instrText xml:space="preserve"> PAGEREF _Toc139011830 \h </w:instrText>
        </w:r>
        <w:r w:rsidR="00442131">
          <w:rPr>
            <w:noProof/>
            <w:webHidden/>
          </w:rPr>
        </w:r>
        <w:r w:rsidR="00442131">
          <w:rPr>
            <w:noProof/>
            <w:webHidden/>
          </w:rPr>
          <w:fldChar w:fldCharType="separate"/>
        </w:r>
        <w:r>
          <w:rPr>
            <w:noProof/>
            <w:webHidden/>
          </w:rPr>
          <w:t>4</w:t>
        </w:r>
        <w:r w:rsidR="00442131">
          <w:rPr>
            <w:noProof/>
            <w:webHidden/>
          </w:rPr>
          <w:fldChar w:fldCharType="end"/>
        </w:r>
      </w:hyperlink>
    </w:p>
    <w:p w14:paraId="2426A759" w14:textId="35085051" w:rsidR="00442131" w:rsidRDefault="00B6226E">
      <w:pPr>
        <w:pStyle w:val="TOC2"/>
        <w:rPr>
          <w:rFonts w:asciiTheme="minorHAnsi" w:eastAsiaTheme="minorEastAsia" w:hAnsiTheme="minorHAnsi" w:cstheme="minorBidi"/>
          <w:noProof/>
          <w:kern w:val="2"/>
          <w:sz w:val="22"/>
          <w:szCs w:val="22"/>
          <w:lang w:eastAsia="en-AU"/>
          <w14:ligatures w14:val="standardContextual"/>
        </w:rPr>
      </w:pPr>
      <w:hyperlink w:anchor="_Toc139011831" w:history="1">
        <w:r w:rsidR="00442131" w:rsidRPr="00815BF7">
          <w:rPr>
            <w:rStyle w:val="Hyperlink"/>
            <w:noProof/>
          </w:rPr>
          <w:t>2.</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Key Concepts</w:t>
        </w:r>
        <w:r w:rsidR="00442131">
          <w:rPr>
            <w:noProof/>
            <w:webHidden/>
          </w:rPr>
          <w:tab/>
        </w:r>
        <w:r w:rsidR="00442131">
          <w:rPr>
            <w:noProof/>
            <w:webHidden/>
          </w:rPr>
          <w:fldChar w:fldCharType="begin"/>
        </w:r>
        <w:r w:rsidR="00442131">
          <w:rPr>
            <w:noProof/>
            <w:webHidden/>
          </w:rPr>
          <w:instrText xml:space="preserve"> PAGEREF _Toc139011831 \h </w:instrText>
        </w:r>
        <w:r w:rsidR="00442131">
          <w:rPr>
            <w:noProof/>
            <w:webHidden/>
          </w:rPr>
        </w:r>
        <w:r w:rsidR="00442131">
          <w:rPr>
            <w:noProof/>
            <w:webHidden/>
          </w:rPr>
          <w:fldChar w:fldCharType="separate"/>
        </w:r>
        <w:r>
          <w:rPr>
            <w:noProof/>
            <w:webHidden/>
          </w:rPr>
          <w:t>5</w:t>
        </w:r>
        <w:r w:rsidR="00442131">
          <w:rPr>
            <w:noProof/>
            <w:webHidden/>
          </w:rPr>
          <w:fldChar w:fldCharType="end"/>
        </w:r>
      </w:hyperlink>
    </w:p>
    <w:p w14:paraId="79EEC06B" w14:textId="1E726556"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32" w:history="1">
        <w:r w:rsidR="00442131" w:rsidRPr="00815BF7">
          <w:rPr>
            <w:rStyle w:val="Hyperlink"/>
            <w:noProof/>
          </w:rPr>
          <w:t>2.1</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Introduction</w:t>
        </w:r>
        <w:r w:rsidR="00442131">
          <w:rPr>
            <w:noProof/>
            <w:webHidden/>
          </w:rPr>
          <w:tab/>
        </w:r>
        <w:r w:rsidR="00442131">
          <w:rPr>
            <w:noProof/>
            <w:webHidden/>
          </w:rPr>
          <w:fldChar w:fldCharType="begin"/>
        </w:r>
        <w:r w:rsidR="00442131">
          <w:rPr>
            <w:noProof/>
            <w:webHidden/>
          </w:rPr>
          <w:instrText xml:space="preserve"> PAGEREF _Toc139011832 \h </w:instrText>
        </w:r>
        <w:r w:rsidR="00442131">
          <w:rPr>
            <w:noProof/>
            <w:webHidden/>
          </w:rPr>
        </w:r>
        <w:r w:rsidR="00442131">
          <w:rPr>
            <w:noProof/>
            <w:webHidden/>
          </w:rPr>
          <w:fldChar w:fldCharType="separate"/>
        </w:r>
        <w:r>
          <w:rPr>
            <w:noProof/>
            <w:webHidden/>
          </w:rPr>
          <w:t>5</w:t>
        </w:r>
        <w:r w:rsidR="00442131">
          <w:rPr>
            <w:noProof/>
            <w:webHidden/>
          </w:rPr>
          <w:fldChar w:fldCharType="end"/>
        </w:r>
      </w:hyperlink>
    </w:p>
    <w:p w14:paraId="5758C6D3" w14:textId="78987E50"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33" w:history="1">
        <w:r w:rsidR="00442131" w:rsidRPr="00815BF7">
          <w:rPr>
            <w:rStyle w:val="Hyperlink"/>
            <w:noProof/>
          </w:rPr>
          <w:t>2.2</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Participant Plan conceptual model</w:t>
        </w:r>
        <w:r w:rsidR="00442131">
          <w:rPr>
            <w:noProof/>
            <w:webHidden/>
          </w:rPr>
          <w:tab/>
        </w:r>
        <w:r w:rsidR="00442131">
          <w:rPr>
            <w:noProof/>
            <w:webHidden/>
          </w:rPr>
          <w:fldChar w:fldCharType="begin"/>
        </w:r>
        <w:r w:rsidR="00442131">
          <w:rPr>
            <w:noProof/>
            <w:webHidden/>
          </w:rPr>
          <w:instrText xml:space="preserve"> PAGEREF _Toc139011833 \h </w:instrText>
        </w:r>
        <w:r w:rsidR="00442131">
          <w:rPr>
            <w:noProof/>
            <w:webHidden/>
          </w:rPr>
        </w:r>
        <w:r w:rsidR="00442131">
          <w:rPr>
            <w:noProof/>
            <w:webHidden/>
          </w:rPr>
          <w:fldChar w:fldCharType="separate"/>
        </w:r>
        <w:r>
          <w:rPr>
            <w:noProof/>
            <w:webHidden/>
          </w:rPr>
          <w:t>5</w:t>
        </w:r>
        <w:r w:rsidR="00442131">
          <w:rPr>
            <w:noProof/>
            <w:webHidden/>
          </w:rPr>
          <w:fldChar w:fldCharType="end"/>
        </w:r>
      </w:hyperlink>
    </w:p>
    <w:p w14:paraId="03D07388" w14:textId="6DC20D4F"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34" w:history="1">
        <w:r w:rsidR="00442131" w:rsidRPr="00815BF7">
          <w:rPr>
            <w:rStyle w:val="Hyperlink"/>
            <w:noProof/>
          </w:rPr>
          <w:t>2.3</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Claiming conceptual model</w:t>
        </w:r>
        <w:r w:rsidR="00442131">
          <w:rPr>
            <w:noProof/>
            <w:webHidden/>
          </w:rPr>
          <w:tab/>
        </w:r>
        <w:r w:rsidR="00442131">
          <w:rPr>
            <w:noProof/>
            <w:webHidden/>
          </w:rPr>
          <w:fldChar w:fldCharType="begin"/>
        </w:r>
        <w:r w:rsidR="00442131">
          <w:rPr>
            <w:noProof/>
            <w:webHidden/>
          </w:rPr>
          <w:instrText xml:space="preserve"> PAGEREF _Toc139011834 \h </w:instrText>
        </w:r>
        <w:r w:rsidR="00442131">
          <w:rPr>
            <w:noProof/>
            <w:webHidden/>
          </w:rPr>
        </w:r>
        <w:r w:rsidR="00442131">
          <w:rPr>
            <w:noProof/>
            <w:webHidden/>
          </w:rPr>
          <w:fldChar w:fldCharType="separate"/>
        </w:r>
        <w:r>
          <w:rPr>
            <w:noProof/>
            <w:webHidden/>
          </w:rPr>
          <w:t>6</w:t>
        </w:r>
        <w:r w:rsidR="00442131">
          <w:rPr>
            <w:noProof/>
            <w:webHidden/>
          </w:rPr>
          <w:fldChar w:fldCharType="end"/>
        </w:r>
      </w:hyperlink>
    </w:p>
    <w:p w14:paraId="6EECEAF1" w14:textId="45B510D6"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35" w:history="1">
        <w:r w:rsidR="00442131" w:rsidRPr="00815BF7">
          <w:rPr>
            <w:rStyle w:val="Hyperlink"/>
            <w:noProof/>
          </w:rPr>
          <w:t>2.4</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Relationships and roles</w:t>
        </w:r>
        <w:r w:rsidR="00442131">
          <w:rPr>
            <w:noProof/>
            <w:webHidden/>
          </w:rPr>
          <w:tab/>
        </w:r>
        <w:r w:rsidR="00442131">
          <w:rPr>
            <w:noProof/>
            <w:webHidden/>
          </w:rPr>
          <w:fldChar w:fldCharType="begin"/>
        </w:r>
        <w:r w:rsidR="00442131">
          <w:rPr>
            <w:noProof/>
            <w:webHidden/>
          </w:rPr>
          <w:instrText xml:space="preserve"> PAGEREF _Toc139011835 \h </w:instrText>
        </w:r>
        <w:r w:rsidR="00442131">
          <w:rPr>
            <w:noProof/>
            <w:webHidden/>
          </w:rPr>
        </w:r>
        <w:r w:rsidR="00442131">
          <w:rPr>
            <w:noProof/>
            <w:webHidden/>
          </w:rPr>
          <w:fldChar w:fldCharType="separate"/>
        </w:r>
        <w:r>
          <w:rPr>
            <w:noProof/>
            <w:webHidden/>
          </w:rPr>
          <w:t>6</w:t>
        </w:r>
        <w:r w:rsidR="00442131">
          <w:rPr>
            <w:noProof/>
            <w:webHidden/>
          </w:rPr>
          <w:fldChar w:fldCharType="end"/>
        </w:r>
      </w:hyperlink>
    </w:p>
    <w:p w14:paraId="11FE04C8" w14:textId="7DA930CA" w:rsidR="00442131" w:rsidRDefault="00B6226E">
      <w:pPr>
        <w:pStyle w:val="TOC2"/>
        <w:rPr>
          <w:rFonts w:asciiTheme="minorHAnsi" w:eastAsiaTheme="minorEastAsia" w:hAnsiTheme="minorHAnsi" w:cstheme="minorBidi"/>
          <w:noProof/>
          <w:kern w:val="2"/>
          <w:sz w:val="22"/>
          <w:szCs w:val="22"/>
          <w:lang w:eastAsia="en-AU"/>
          <w14:ligatures w14:val="standardContextual"/>
        </w:rPr>
      </w:pPr>
      <w:hyperlink w:anchor="_Toc139011836" w:history="1">
        <w:r w:rsidR="00442131" w:rsidRPr="00815BF7">
          <w:rPr>
            <w:rStyle w:val="Hyperlink"/>
            <w:noProof/>
          </w:rPr>
          <w:t>3.</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Participant Plan</w:t>
        </w:r>
        <w:r w:rsidR="00442131">
          <w:rPr>
            <w:noProof/>
            <w:webHidden/>
          </w:rPr>
          <w:tab/>
        </w:r>
        <w:r w:rsidR="00442131">
          <w:rPr>
            <w:noProof/>
            <w:webHidden/>
          </w:rPr>
          <w:fldChar w:fldCharType="begin"/>
        </w:r>
        <w:r w:rsidR="00442131">
          <w:rPr>
            <w:noProof/>
            <w:webHidden/>
          </w:rPr>
          <w:instrText xml:space="preserve"> PAGEREF _Toc139011836 \h </w:instrText>
        </w:r>
        <w:r w:rsidR="00442131">
          <w:rPr>
            <w:noProof/>
            <w:webHidden/>
          </w:rPr>
        </w:r>
        <w:r w:rsidR="00442131">
          <w:rPr>
            <w:noProof/>
            <w:webHidden/>
          </w:rPr>
          <w:fldChar w:fldCharType="separate"/>
        </w:r>
        <w:r>
          <w:rPr>
            <w:noProof/>
            <w:webHidden/>
          </w:rPr>
          <w:t>7</w:t>
        </w:r>
        <w:r w:rsidR="00442131">
          <w:rPr>
            <w:noProof/>
            <w:webHidden/>
          </w:rPr>
          <w:fldChar w:fldCharType="end"/>
        </w:r>
      </w:hyperlink>
    </w:p>
    <w:p w14:paraId="590A2F6B" w14:textId="466903CC"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37" w:history="1">
        <w:r w:rsidR="00442131" w:rsidRPr="00815BF7">
          <w:rPr>
            <w:rStyle w:val="Hyperlink"/>
            <w:noProof/>
          </w:rPr>
          <w:t>3.1</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Introduction</w:t>
        </w:r>
        <w:r w:rsidR="00442131">
          <w:rPr>
            <w:noProof/>
            <w:webHidden/>
          </w:rPr>
          <w:tab/>
        </w:r>
        <w:r w:rsidR="00442131">
          <w:rPr>
            <w:noProof/>
            <w:webHidden/>
          </w:rPr>
          <w:fldChar w:fldCharType="begin"/>
        </w:r>
        <w:r w:rsidR="00442131">
          <w:rPr>
            <w:noProof/>
            <w:webHidden/>
          </w:rPr>
          <w:instrText xml:space="preserve"> PAGEREF _Toc139011837 \h </w:instrText>
        </w:r>
        <w:r w:rsidR="00442131">
          <w:rPr>
            <w:noProof/>
            <w:webHidden/>
          </w:rPr>
        </w:r>
        <w:r w:rsidR="00442131">
          <w:rPr>
            <w:noProof/>
            <w:webHidden/>
          </w:rPr>
          <w:fldChar w:fldCharType="separate"/>
        </w:r>
        <w:r>
          <w:rPr>
            <w:noProof/>
            <w:webHidden/>
          </w:rPr>
          <w:t>7</w:t>
        </w:r>
        <w:r w:rsidR="00442131">
          <w:rPr>
            <w:noProof/>
            <w:webHidden/>
          </w:rPr>
          <w:fldChar w:fldCharType="end"/>
        </w:r>
      </w:hyperlink>
    </w:p>
    <w:p w14:paraId="76C9EFA3" w14:textId="774A240B"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38" w:history="1">
        <w:r w:rsidR="00442131" w:rsidRPr="00815BF7">
          <w:rPr>
            <w:rStyle w:val="Hyperlink"/>
            <w:noProof/>
          </w:rPr>
          <w:t>3.2</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Definitions</w:t>
        </w:r>
        <w:r w:rsidR="00442131">
          <w:rPr>
            <w:noProof/>
            <w:webHidden/>
          </w:rPr>
          <w:tab/>
        </w:r>
        <w:r w:rsidR="00442131">
          <w:rPr>
            <w:noProof/>
            <w:webHidden/>
          </w:rPr>
          <w:fldChar w:fldCharType="begin"/>
        </w:r>
        <w:r w:rsidR="00442131">
          <w:rPr>
            <w:noProof/>
            <w:webHidden/>
          </w:rPr>
          <w:instrText xml:space="preserve"> PAGEREF _Toc139011838 \h </w:instrText>
        </w:r>
        <w:r w:rsidR="00442131">
          <w:rPr>
            <w:noProof/>
            <w:webHidden/>
          </w:rPr>
        </w:r>
        <w:r w:rsidR="00442131">
          <w:rPr>
            <w:noProof/>
            <w:webHidden/>
          </w:rPr>
          <w:fldChar w:fldCharType="separate"/>
        </w:r>
        <w:r>
          <w:rPr>
            <w:noProof/>
            <w:webHidden/>
          </w:rPr>
          <w:t>7</w:t>
        </w:r>
        <w:r w:rsidR="00442131">
          <w:rPr>
            <w:noProof/>
            <w:webHidden/>
          </w:rPr>
          <w:fldChar w:fldCharType="end"/>
        </w:r>
      </w:hyperlink>
    </w:p>
    <w:p w14:paraId="3BFB4344" w14:textId="5C177C3E"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39" w:history="1">
        <w:r w:rsidR="00442131" w:rsidRPr="00815BF7">
          <w:rPr>
            <w:rStyle w:val="Hyperlink"/>
            <w:noProof/>
          </w:rPr>
          <w:t>3.3</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Key concepts</w:t>
        </w:r>
        <w:r w:rsidR="00442131">
          <w:rPr>
            <w:noProof/>
            <w:webHidden/>
          </w:rPr>
          <w:tab/>
        </w:r>
        <w:r w:rsidR="00442131">
          <w:rPr>
            <w:noProof/>
            <w:webHidden/>
          </w:rPr>
          <w:fldChar w:fldCharType="begin"/>
        </w:r>
        <w:r w:rsidR="00442131">
          <w:rPr>
            <w:noProof/>
            <w:webHidden/>
          </w:rPr>
          <w:instrText xml:space="preserve"> PAGEREF _Toc139011839 \h </w:instrText>
        </w:r>
        <w:r w:rsidR="00442131">
          <w:rPr>
            <w:noProof/>
            <w:webHidden/>
          </w:rPr>
        </w:r>
        <w:r w:rsidR="00442131">
          <w:rPr>
            <w:noProof/>
            <w:webHidden/>
          </w:rPr>
          <w:fldChar w:fldCharType="separate"/>
        </w:r>
        <w:r>
          <w:rPr>
            <w:noProof/>
            <w:webHidden/>
          </w:rPr>
          <w:t>8</w:t>
        </w:r>
        <w:r w:rsidR="00442131">
          <w:rPr>
            <w:noProof/>
            <w:webHidden/>
          </w:rPr>
          <w:fldChar w:fldCharType="end"/>
        </w:r>
      </w:hyperlink>
    </w:p>
    <w:p w14:paraId="315055B4" w14:textId="68290709" w:rsidR="00442131" w:rsidRDefault="00B6226E">
      <w:pPr>
        <w:pStyle w:val="TOC2"/>
        <w:rPr>
          <w:rFonts w:asciiTheme="minorHAnsi" w:eastAsiaTheme="minorEastAsia" w:hAnsiTheme="minorHAnsi" w:cstheme="minorBidi"/>
          <w:noProof/>
          <w:kern w:val="2"/>
          <w:sz w:val="22"/>
          <w:szCs w:val="22"/>
          <w:lang w:eastAsia="en-AU"/>
          <w14:ligatures w14:val="standardContextual"/>
        </w:rPr>
      </w:pPr>
      <w:hyperlink w:anchor="_Toc139011840" w:history="1">
        <w:r w:rsidR="00442131" w:rsidRPr="00815BF7">
          <w:rPr>
            <w:rStyle w:val="Hyperlink"/>
            <w:noProof/>
          </w:rPr>
          <w:t>4.</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Plan Supports</w:t>
        </w:r>
        <w:r w:rsidR="00442131">
          <w:rPr>
            <w:noProof/>
            <w:webHidden/>
          </w:rPr>
          <w:tab/>
        </w:r>
        <w:r w:rsidR="00442131">
          <w:rPr>
            <w:noProof/>
            <w:webHidden/>
          </w:rPr>
          <w:fldChar w:fldCharType="begin"/>
        </w:r>
        <w:r w:rsidR="00442131">
          <w:rPr>
            <w:noProof/>
            <w:webHidden/>
          </w:rPr>
          <w:instrText xml:space="preserve"> PAGEREF _Toc139011840 \h </w:instrText>
        </w:r>
        <w:r w:rsidR="00442131">
          <w:rPr>
            <w:noProof/>
            <w:webHidden/>
          </w:rPr>
        </w:r>
        <w:r w:rsidR="00442131">
          <w:rPr>
            <w:noProof/>
            <w:webHidden/>
          </w:rPr>
          <w:fldChar w:fldCharType="separate"/>
        </w:r>
        <w:r>
          <w:rPr>
            <w:noProof/>
            <w:webHidden/>
          </w:rPr>
          <w:t>10</w:t>
        </w:r>
        <w:r w:rsidR="00442131">
          <w:rPr>
            <w:noProof/>
            <w:webHidden/>
          </w:rPr>
          <w:fldChar w:fldCharType="end"/>
        </w:r>
      </w:hyperlink>
    </w:p>
    <w:p w14:paraId="71F4B799" w14:textId="5A8297EC"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41" w:history="1">
        <w:r w:rsidR="00442131" w:rsidRPr="00815BF7">
          <w:rPr>
            <w:rStyle w:val="Hyperlink"/>
            <w:noProof/>
          </w:rPr>
          <w:t>4.1</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Introduction</w:t>
        </w:r>
        <w:r w:rsidR="00442131">
          <w:rPr>
            <w:noProof/>
            <w:webHidden/>
          </w:rPr>
          <w:tab/>
        </w:r>
        <w:r w:rsidR="00442131">
          <w:rPr>
            <w:noProof/>
            <w:webHidden/>
          </w:rPr>
          <w:fldChar w:fldCharType="begin"/>
        </w:r>
        <w:r w:rsidR="00442131">
          <w:rPr>
            <w:noProof/>
            <w:webHidden/>
          </w:rPr>
          <w:instrText xml:space="preserve"> PAGEREF _Toc139011841 \h </w:instrText>
        </w:r>
        <w:r w:rsidR="00442131">
          <w:rPr>
            <w:noProof/>
            <w:webHidden/>
          </w:rPr>
        </w:r>
        <w:r w:rsidR="00442131">
          <w:rPr>
            <w:noProof/>
            <w:webHidden/>
          </w:rPr>
          <w:fldChar w:fldCharType="separate"/>
        </w:r>
        <w:r>
          <w:rPr>
            <w:noProof/>
            <w:webHidden/>
          </w:rPr>
          <w:t>10</w:t>
        </w:r>
        <w:r w:rsidR="00442131">
          <w:rPr>
            <w:noProof/>
            <w:webHidden/>
          </w:rPr>
          <w:fldChar w:fldCharType="end"/>
        </w:r>
      </w:hyperlink>
    </w:p>
    <w:p w14:paraId="54346749" w14:textId="49D6C06A"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42" w:history="1">
        <w:r w:rsidR="00442131" w:rsidRPr="00815BF7">
          <w:rPr>
            <w:rStyle w:val="Hyperlink"/>
            <w:noProof/>
          </w:rPr>
          <w:t>4.2</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Definitions</w:t>
        </w:r>
        <w:r w:rsidR="00442131">
          <w:rPr>
            <w:noProof/>
            <w:webHidden/>
          </w:rPr>
          <w:tab/>
        </w:r>
        <w:r w:rsidR="00442131">
          <w:rPr>
            <w:noProof/>
            <w:webHidden/>
          </w:rPr>
          <w:fldChar w:fldCharType="begin"/>
        </w:r>
        <w:r w:rsidR="00442131">
          <w:rPr>
            <w:noProof/>
            <w:webHidden/>
          </w:rPr>
          <w:instrText xml:space="preserve"> PAGEREF _Toc139011842 \h </w:instrText>
        </w:r>
        <w:r w:rsidR="00442131">
          <w:rPr>
            <w:noProof/>
            <w:webHidden/>
          </w:rPr>
        </w:r>
        <w:r w:rsidR="00442131">
          <w:rPr>
            <w:noProof/>
            <w:webHidden/>
          </w:rPr>
          <w:fldChar w:fldCharType="separate"/>
        </w:r>
        <w:r>
          <w:rPr>
            <w:noProof/>
            <w:webHidden/>
          </w:rPr>
          <w:t>10</w:t>
        </w:r>
        <w:r w:rsidR="00442131">
          <w:rPr>
            <w:noProof/>
            <w:webHidden/>
          </w:rPr>
          <w:fldChar w:fldCharType="end"/>
        </w:r>
      </w:hyperlink>
    </w:p>
    <w:p w14:paraId="796B3B5A" w14:textId="7EF466CF" w:rsidR="00442131" w:rsidRDefault="00B6226E">
      <w:pPr>
        <w:pStyle w:val="TOC2"/>
        <w:rPr>
          <w:rFonts w:asciiTheme="minorHAnsi" w:eastAsiaTheme="minorEastAsia" w:hAnsiTheme="minorHAnsi" w:cstheme="minorBidi"/>
          <w:noProof/>
          <w:kern w:val="2"/>
          <w:sz w:val="22"/>
          <w:szCs w:val="22"/>
          <w:lang w:eastAsia="en-AU"/>
          <w14:ligatures w14:val="standardContextual"/>
        </w:rPr>
      </w:pPr>
      <w:hyperlink w:anchor="_Toc139011843" w:history="1">
        <w:r w:rsidR="00442131" w:rsidRPr="00815BF7">
          <w:rPr>
            <w:rStyle w:val="Hyperlink"/>
            <w:noProof/>
          </w:rPr>
          <w:t>5.</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Plan Budget</w:t>
        </w:r>
        <w:r w:rsidR="00442131">
          <w:rPr>
            <w:noProof/>
            <w:webHidden/>
          </w:rPr>
          <w:tab/>
        </w:r>
        <w:r w:rsidR="00442131">
          <w:rPr>
            <w:noProof/>
            <w:webHidden/>
          </w:rPr>
          <w:fldChar w:fldCharType="begin"/>
        </w:r>
        <w:r w:rsidR="00442131">
          <w:rPr>
            <w:noProof/>
            <w:webHidden/>
          </w:rPr>
          <w:instrText xml:space="preserve"> PAGEREF _Toc139011843 \h </w:instrText>
        </w:r>
        <w:r w:rsidR="00442131">
          <w:rPr>
            <w:noProof/>
            <w:webHidden/>
          </w:rPr>
        </w:r>
        <w:r w:rsidR="00442131">
          <w:rPr>
            <w:noProof/>
            <w:webHidden/>
          </w:rPr>
          <w:fldChar w:fldCharType="separate"/>
        </w:r>
        <w:r>
          <w:rPr>
            <w:noProof/>
            <w:webHidden/>
          </w:rPr>
          <w:t>11</w:t>
        </w:r>
        <w:r w:rsidR="00442131">
          <w:rPr>
            <w:noProof/>
            <w:webHidden/>
          </w:rPr>
          <w:fldChar w:fldCharType="end"/>
        </w:r>
      </w:hyperlink>
    </w:p>
    <w:p w14:paraId="21D0D1C0" w14:textId="3A382619"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44" w:history="1">
        <w:r w:rsidR="00442131" w:rsidRPr="00815BF7">
          <w:rPr>
            <w:rStyle w:val="Hyperlink"/>
            <w:noProof/>
          </w:rPr>
          <w:t>5.1</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Introduction</w:t>
        </w:r>
        <w:r w:rsidR="00442131">
          <w:rPr>
            <w:noProof/>
            <w:webHidden/>
          </w:rPr>
          <w:tab/>
        </w:r>
        <w:r w:rsidR="00442131">
          <w:rPr>
            <w:noProof/>
            <w:webHidden/>
          </w:rPr>
          <w:fldChar w:fldCharType="begin"/>
        </w:r>
        <w:r w:rsidR="00442131">
          <w:rPr>
            <w:noProof/>
            <w:webHidden/>
          </w:rPr>
          <w:instrText xml:space="preserve"> PAGEREF _Toc139011844 \h </w:instrText>
        </w:r>
        <w:r w:rsidR="00442131">
          <w:rPr>
            <w:noProof/>
            <w:webHidden/>
          </w:rPr>
        </w:r>
        <w:r w:rsidR="00442131">
          <w:rPr>
            <w:noProof/>
            <w:webHidden/>
          </w:rPr>
          <w:fldChar w:fldCharType="separate"/>
        </w:r>
        <w:r>
          <w:rPr>
            <w:noProof/>
            <w:webHidden/>
          </w:rPr>
          <w:t>11</w:t>
        </w:r>
        <w:r w:rsidR="00442131">
          <w:rPr>
            <w:noProof/>
            <w:webHidden/>
          </w:rPr>
          <w:fldChar w:fldCharType="end"/>
        </w:r>
      </w:hyperlink>
    </w:p>
    <w:p w14:paraId="630B7582" w14:textId="67C38D35"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45" w:history="1">
        <w:r w:rsidR="00442131" w:rsidRPr="00815BF7">
          <w:rPr>
            <w:rStyle w:val="Hyperlink"/>
            <w:noProof/>
          </w:rPr>
          <w:t>5.2</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Definitions</w:t>
        </w:r>
        <w:r w:rsidR="00442131">
          <w:rPr>
            <w:noProof/>
            <w:webHidden/>
          </w:rPr>
          <w:tab/>
        </w:r>
        <w:r w:rsidR="00442131">
          <w:rPr>
            <w:noProof/>
            <w:webHidden/>
          </w:rPr>
          <w:fldChar w:fldCharType="begin"/>
        </w:r>
        <w:r w:rsidR="00442131">
          <w:rPr>
            <w:noProof/>
            <w:webHidden/>
          </w:rPr>
          <w:instrText xml:space="preserve"> PAGEREF _Toc139011845 \h </w:instrText>
        </w:r>
        <w:r w:rsidR="00442131">
          <w:rPr>
            <w:noProof/>
            <w:webHidden/>
          </w:rPr>
        </w:r>
        <w:r w:rsidR="00442131">
          <w:rPr>
            <w:noProof/>
            <w:webHidden/>
          </w:rPr>
          <w:fldChar w:fldCharType="separate"/>
        </w:r>
        <w:r>
          <w:rPr>
            <w:noProof/>
            <w:webHidden/>
          </w:rPr>
          <w:t>11</w:t>
        </w:r>
        <w:r w:rsidR="00442131">
          <w:rPr>
            <w:noProof/>
            <w:webHidden/>
          </w:rPr>
          <w:fldChar w:fldCharType="end"/>
        </w:r>
      </w:hyperlink>
    </w:p>
    <w:p w14:paraId="49A7F65C" w14:textId="17EEDE82"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46" w:history="1">
        <w:r w:rsidR="00442131" w:rsidRPr="00815BF7">
          <w:rPr>
            <w:rStyle w:val="Hyperlink"/>
            <w:noProof/>
          </w:rPr>
          <w:t>5.3</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Key Concepts</w:t>
        </w:r>
        <w:r w:rsidR="00442131">
          <w:rPr>
            <w:noProof/>
            <w:webHidden/>
          </w:rPr>
          <w:tab/>
        </w:r>
        <w:r w:rsidR="00442131">
          <w:rPr>
            <w:noProof/>
            <w:webHidden/>
          </w:rPr>
          <w:fldChar w:fldCharType="begin"/>
        </w:r>
        <w:r w:rsidR="00442131">
          <w:rPr>
            <w:noProof/>
            <w:webHidden/>
          </w:rPr>
          <w:instrText xml:space="preserve"> PAGEREF _Toc139011846 \h </w:instrText>
        </w:r>
        <w:r w:rsidR="00442131">
          <w:rPr>
            <w:noProof/>
            <w:webHidden/>
          </w:rPr>
        </w:r>
        <w:r w:rsidR="00442131">
          <w:rPr>
            <w:noProof/>
            <w:webHidden/>
          </w:rPr>
          <w:fldChar w:fldCharType="separate"/>
        </w:r>
        <w:r>
          <w:rPr>
            <w:noProof/>
            <w:webHidden/>
          </w:rPr>
          <w:t>13</w:t>
        </w:r>
        <w:r w:rsidR="00442131">
          <w:rPr>
            <w:noProof/>
            <w:webHidden/>
          </w:rPr>
          <w:fldChar w:fldCharType="end"/>
        </w:r>
      </w:hyperlink>
    </w:p>
    <w:p w14:paraId="4BA3041C" w14:textId="02ABD43D" w:rsidR="00442131" w:rsidRDefault="00B6226E">
      <w:pPr>
        <w:pStyle w:val="TOC2"/>
        <w:rPr>
          <w:rFonts w:asciiTheme="minorHAnsi" w:eastAsiaTheme="minorEastAsia" w:hAnsiTheme="minorHAnsi" w:cstheme="minorBidi"/>
          <w:noProof/>
          <w:kern w:val="2"/>
          <w:sz w:val="22"/>
          <w:szCs w:val="22"/>
          <w:lang w:eastAsia="en-AU"/>
          <w14:ligatures w14:val="standardContextual"/>
        </w:rPr>
      </w:pPr>
      <w:hyperlink w:anchor="_Toc139011847" w:history="1">
        <w:r w:rsidR="00442131" w:rsidRPr="00815BF7">
          <w:rPr>
            <w:rStyle w:val="Hyperlink"/>
            <w:noProof/>
          </w:rPr>
          <w:t>6.</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Support Catalogue</w:t>
        </w:r>
        <w:r w:rsidR="00442131">
          <w:rPr>
            <w:noProof/>
            <w:webHidden/>
          </w:rPr>
          <w:tab/>
        </w:r>
        <w:r w:rsidR="00442131">
          <w:rPr>
            <w:noProof/>
            <w:webHidden/>
          </w:rPr>
          <w:fldChar w:fldCharType="begin"/>
        </w:r>
        <w:r w:rsidR="00442131">
          <w:rPr>
            <w:noProof/>
            <w:webHidden/>
          </w:rPr>
          <w:instrText xml:space="preserve"> PAGEREF _Toc139011847 \h </w:instrText>
        </w:r>
        <w:r w:rsidR="00442131">
          <w:rPr>
            <w:noProof/>
            <w:webHidden/>
          </w:rPr>
        </w:r>
        <w:r w:rsidR="00442131">
          <w:rPr>
            <w:noProof/>
            <w:webHidden/>
          </w:rPr>
          <w:fldChar w:fldCharType="separate"/>
        </w:r>
        <w:r>
          <w:rPr>
            <w:noProof/>
            <w:webHidden/>
          </w:rPr>
          <w:t>15</w:t>
        </w:r>
        <w:r w:rsidR="00442131">
          <w:rPr>
            <w:noProof/>
            <w:webHidden/>
          </w:rPr>
          <w:fldChar w:fldCharType="end"/>
        </w:r>
      </w:hyperlink>
    </w:p>
    <w:p w14:paraId="47E17419" w14:textId="520F7B02"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48" w:history="1">
        <w:r w:rsidR="00442131" w:rsidRPr="00815BF7">
          <w:rPr>
            <w:rStyle w:val="Hyperlink"/>
            <w:noProof/>
          </w:rPr>
          <w:t>6.1</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Introduction</w:t>
        </w:r>
        <w:r w:rsidR="00442131">
          <w:rPr>
            <w:noProof/>
            <w:webHidden/>
          </w:rPr>
          <w:tab/>
        </w:r>
        <w:r w:rsidR="00442131">
          <w:rPr>
            <w:noProof/>
            <w:webHidden/>
          </w:rPr>
          <w:fldChar w:fldCharType="begin"/>
        </w:r>
        <w:r w:rsidR="00442131">
          <w:rPr>
            <w:noProof/>
            <w:webHidden/>
          </w:rPr>
          <w:instrText xml:space="preserve"> PAGEREF _Toc139011848 \h </w:instrText>
        </w:r>
        <w:r w:rsidR="00442131">
          <w:rPr>
            <w:noProof/>
            <w:webHidden/>
          </w:rPr>
        </w:r>
        <w:r w:rsidR="00442131">
          <w:rPr>
            <w:noProof/>
            <w:webHidden/>
          </w:rPr>
          <w:fldChar w:fldCharType="separate"/>
        </w:r>
        <w:r>
          <w:rPr>
            <w:noProof/>
            <w:webHidden/>
          </w:rPr>
          <w:t>15</w:t>
        </w:r>
        <w:r w:rsidR="00442131">
          <w:rPr>
            <w:noProof/>
            <w:webHidden/>
          </w:rPr>
          <w:fldChar w:fldCharType="end"/>
        </w:r>
      </w:hyperlink>
    </w:p>
    <w:p w14:paraId="2F2FB953" w14:textId="02F713B0"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49" w:history="1">
        <w:r w:rsidR="00442131" w:rsidRPr="00815BF7">
          <w:rPr>
            <w:rStyle w:val="Hyperlink"/>
            <w:noProof/>
          </w:rPr>
          <w:t>6.2</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Definitions</w:t>
        </w:r>
        <w:r w:rsidR="00442131">
          <w:rPr>
            <w:noProof/>
            <w:webHidden/>
          </w:rPr>
          <w:tab/>
        </w:r>
        <w:r w:rsidR="00442131">
          <w:rPr>
            <w:noProof/>
            <w:webHidden/>
          </w:rPr>
          <w:fldChar w:fldCharType="begin"/>
        </w:r>
        <w:r w:rsidR="00442131">
          <w:rPr>
            <w:noProof/>
            <w:webHidden/>
          </w:rPr>
          <w:instrText xml:space="preserve"> PAGEREF _Toc139011849 \h </w:instrText>
        </w:r>
        <w:r w:rsidR="00442131">
          <w:rPr>
            <w:noProof/>
            <w:webHidden/>
          </w:rPr>
        </w:r>
        <w:r w:rsidR="00442131">
          <w:rPr>
            <w:noProof/>
            <w:webHidden/>
          </w:rPr>
          <w:fldChar w:fldCharType="separate"/>
        </w:r>
        <w:r>
          <w:rPr>
            <w:noProof/>
            <w:webHidden/>
          </w:rPr>
          <w:t>15</w:t>
        </w:r>
        <w:r w:rsidR="00442131">
          <w:rPr>
            <w:noProof/>
            <w:webHidden/>
          </w:rPr>
          <w:fldChar w:fldCharType="end"/>
        </w:r>
      </w:hyperlink>
    </w:p>
    <w:p w14:paraId="54E5819D" w14:textId="30985580" w:rsidR="00442131" w:rsidRDefault="00B6226E">
      <w:pPr>
        <w:pStyle w:val="TOC2"/>
        <w:rPr>
          <w:rFonts w:asciiTheme="minorHAnsi" w:eastAsiaTheme="minorEastAsia" w:hAnsiTheme="minorHAnsi" w:cstheme="minorBidi"/>
          <w:noProof/>
          <w:kern w:val="2"/>
          <w:sz w:val="22"/>
          <w:szCs w:val="22"/>
          <w:lang w:eastAsia="en-AU"/>
          <w14:ligatures w14:val="standardContextual"/>
        </w:rPr>
      </w:pPr>
      <w:hyperlink w:anchor="_Toc139011850" w:history="1">
        <w:r w:rsidR="00442131" w:rsidRPr="00815BF7">
          <w:rPr>
            <w:rStyle w:val="Hyperlink"/>
            <w:noProof/>
          </w:rPr>
          <w:t>7.</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Payment Request</w:t>
        </w:r>
        <w:r w:rsidR="00442131">
          <w:rPr>
            <w:noProof/>
            <w:webHidden/>
          </w:rPr>
          <w:tab/>
        </w:r>
        <w:r w:rsidR="00442131">
          <w:rPr>
            <w:noProof/>
            <w:webHidden/>
          </w:rPr>
          <w:fldChar w:fldCharType="begin"/>
        </w:r>
        <w:r w:rsidR="00442131">
          <w:rPr>
            <w:noProof/>
            <w:webHidden/>
          </w:rPr>
          <w:instrText xml:space="preserve"> PAGEREF _Toc139011850 \h </w:instrText>
        </w:r>
        <w:r w:rsidR="00442131">
          <w:rPr>
            <w:noProof/>
            <w:webHidden/>
          </w:rPr>
        </w:r>
        <w:r w:rsidR="00442131">
          <w:rPr>
            <w:noProof/>
            <w:webHidden/>
          </w:rPr>
          <w:fldChar w:fldCharType="separate"/>
        </w:r>
        <w:r>
          <w:rPr>
            <w:noProof/>
            <w:webHidden/>
          </w:rPr>
          <w:t>18</w:t>
        </w:r>
        <w:r w:rsidR="00442131">
          <w:rPr>
            <w:noProof/>
            <w:webHidden/>
          </w:rPr>
          <w:fldChar w:fldCharType="end"/>
        </w:r>
      </w:hyperlink>
    </w:p>
    <w:p w14:paraId="03AA436C" w14:textId="3EBBD220"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51" w:history="1">
        <w:r w:rsidR="00442131" w:rsidRPr="00815BF7">
          <w:rPr>
            <w:rStyle w:val="Hyperlink"/>
            <w:noProof/>
          </w:rPr>
          <w:t>7.1</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Introduction</w:t>
        </w:r>
        <w:r w:rsidR="00442131">
          <w:rPr>
            <w:noProof/>
            <w:webHidden/>
          </w:rPr>
          <w:tab/>
        </w:r>
        <w:r w:rsidR="00442131">
          <w:rPr>
            <w:noProof/>
            <w:webHidden/>
          </w:rPr>
          <w:fldChar w:fldCharType="begin"/>
        </w:r>
        <w:r w:rsidR="00442131">
          <w:rPr>
            <w:noProof/>
            <w:webHidden/>
          </w:rPr>
          <w:instrText xml:space="preserve"> PAGEREF _Toc139011851 \h </w:instrText>
        </w:r>
        <w:r w:rsidR="00442131">
          <w:rPr>
            <w:noProof/>
            <w:webHidden/>
          </w:rPr>
        </w:r>
        <w:r w:rsidR="00442131">
          <w:rPr>
            <w:noProof/>
            <w:webHidden/>
          </w:rPr>
          <w:fldChar w:fldCharType="separate"/>
        </w:r>
        <w:r>
          <w:rPr>
            <w:noProof/>
            <w:webHidden/>
          </w:rPr>
          <w:t>18</w:t>
        </w:r>
        <w:r w:rsidR="00442131">
          <w:rPr>
            <w:noProof/>
            <w:webHidden/>
          </w:rPr>
          <w:fldChar w:fldCharType="end"/>
        </w:r>
      </w:hyperlink>
    </w:p>
    <w:p w14:paraId="35E9427A" w14:textId="27738652"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52" w:history="1">
        <w:r w:rsidR="00442131" w:rsidRPr="00815BF7">
          <w:rPr>
            <w:rStyle w:val="Hyperlink"/>
            <w:noProof/>
          </w:rPr>
          <w:t>7.2</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Definitions</w:t>
        </w:r>
        <w:r w:rsidR="00442131">
          <w:rPr>
            <w:noProof/>
            <w:webHidden/>
          </w:rPr>
          <w:tab/>
        </w:r>
        <w:r w:rsidR="00442131">
          <w:rPr>
            <w:noProof/>
            <w:webHidden/>
          </w:rPr>
          <w:fldChar w:fldCharType="begin"/>
        </w:r>
        <w:r w:rsidR="00442131">
          <w:rPr>
            <w:noProof/>
            <w:webHidden/>
          </w:rPr>
          <w:instrText xml:space="preserve"> PAGEREF _Toc139011852 \h </w:instrText>
        </w:r>
        <w:r w:rsidR="00442131">
          <w:rPr>
            <w:noProof/>
            <w:webHidden/>
          </w:rPr>
        </w:r>
        <w:r w:rsidR="00442131">
          <w:rPr>
            <w:noProof/>
            <w:webHidden/>
          </w:rPr>
          <w:fldChar w:fldCharType="separate"/>
        </w:r>
        <w:r>
          <w:rPr>
            <w:noProof/>
            <w:webHidden/>
          </w:rPr>
          <w:t>18</w:t>
        </w:r>
        <w:r w:rsidR="00442131">
          <w:rPr>
            <w:noProof/>
            <w:webHidden/>
          </w:rPr>
          <w:fldChar w:fldCharType="end"/>
        </w:r>
      </w:hyperlink>
    </w:p>
    <w:p w14:paraId="50A81DA8" w14:textId="6815CD75" w:rsidR="00442131" w:rsidRDefault="00B6226E">
      <w:pPr>
        <w:pStyle w:val="TOC2"/>
        <w:rPr>
          <w:rFonts w:asciiTheme="minorHAnsi" w:eastAsiaTheme="minorEastAsia" w:hAnsiTheme="minorHAnsi" w:cstheme="minorBidi"/>
          <w:noProof/>
          <w:kern w:val="2"/>
          <w:sz w:val="22"/>
          <w:szCs w:val="22"/>
          <w:lang w:eastAsia="en-AU"/>
          <w14:ligatures w14:val="standardContextual"/>
        </w:rPr>
      </w:pPr>
      <w:hyperlink w:anchor="_Toc139011853" w:history="1">
        <w:r w:rsidR="00442131" w:rsidRPr="00815BF7">
          <w:rPr>
            <w:rStyle w:val="Hyperlink"/>
            <w:noProof/>
          </w:rPr>
          <w:t>8.</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Reconciling Payments</w:t>
        </w:r>
        <w:r w:rsidR="00442131">
          <w:rPr>
            <w:noProof/>
            <w:webHidden/>
          </w:rPr>
          <w:tab/>
        </w:r>
        <w:r w:rsidR="00442131">
          <w:rPr>
            <w:noProof/>
            <w:webHidden/>
          </w:rPr>
          <w:fldChar w:fldCharType="begin"/>
        </w:r>
        <w:r w:rsidR="00442131">
          <w:rPr>
            <w:noProof/>
            <w:webHidden/>
          </w:rPr>
          <w:instrText xml:space="preserve"> PAGEREF _Toc139011853 \h </w:instrText>
        </w:r>
        <w:r w:rsidR="00442131">
          <w:rPr>
            <w:noProof/>
            <w:webHidden/>
          </w:rPr>
        </w:r>
        <w:r w:rsidR="00442131">
          <w:rPr>
            <w:noProof/>
            <w:webHidden/>
          </w:rPr>
          <w:fldChar w:fldCharType="separate"/>
        </w:r>
        <w:r>
          <w:rPr>
            <w:noProof/>
            <w:webHidden/>
          </w:rPr>
          <w:t>19</w:t>
        </w:r>
        <w:r w:rsidR="00442131">
          <w:rPr>
            <w:noProof/>
            <w:webHidden/>
          </w:rPr>
          <w:fldChar w:fldCharType="end"/>
        </w:r>
      </w:hyperlink>
    </w:p>
    <w:p w14:paraId="5C869FFA" w14:textId="3EB5F328"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54" w:history="1">
        <w:r w:rsidR="00442131" w:rsidRPr="00815BF7">
          <w:rPr>
            <w:rStyle w:val="Hyperlink"/>
            <w:noProof/>
          </w:rPr>
          <w:t>8.1</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Introduction</w:t>
        </w:r>
        <w:r w:rsidR="00442131">
          <w:rPr>
            <w:noProof/>
            <w:webHidden/>
          </w:rPr>
          <w:tab/>
        </w:r>
        <w:r w:rsidR="00442131">
          <w:rPr>
            <w:noProof/>
            <w:webHidden/>
          </w:rPr>
          <w:fldChar w:fldCharType="begin"/>
        </w:r>
        <w:r w:rsidR="00442131">
          <w:rPr>
            <w:noProof/>
            <w:webHidden/>
          </w:rPr>
          <w:instrText xml:space="preserve"> PAGEREF _Toc139011854 \h </w:instrText>
        </w:r>
        <w:r w:rsidR="00442131">
          <w:rPr>
            <w:noProof/>
            <w:webHidden/>
          </w:rPr>
        </w:r>
        <w:r w:rsidR="00442131">
          <w:rPr>
            <w:noProof/>
            <w:webHidden/>
          </w:rPr>
          <w:fldChar w:fldCharType="separate"/>
        </w:r>
        <w:r>
          <w:rPr>
            <w:noProof/>
            <w:webHidden/>
          </w:rPr>
          <w:t>19</w:t>
        </w:r>
        <w:r w:rsidR="00442131">
          <w:rPr>
            <w:noProof/>
            <w:webHidden/>
          </w:rPr>
          <w:fldChar w:fldCharType="end"/>
        </w:r>
      </w:hyperlink>
    </w:p>
    <w:p w14:paraId="33B433E1" w14:textId="1860B28D"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55" w:history="1">
        <w:r w:rsidR="00442131" w:rsidRPr="00815BF7">
          <w:rPr>
            <w:rStyle w:val="Hyperlink"/>
            <w:noProof/>
          </w:rPr>
          <w:t>8.2</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Definitions</w:t>
        </w:r>
        <w:r w:rsidR="00442131">
          <w:rPr>
            <w:noProof/>
            <w:webHidden/>
          </w:rPr>
          <w:tab/>
        </w:r>
        <w:r w:rsidR="00442131">
          <w:rPr>
            <w:noProof/>
            <w:webHidden/>
          </w:rPr>
          <w:fldChar w:fldCharType="begin"/>
        </w:r>
        <w:r w:rsidR="00442131">
          <w:rPr>
            <w:noProof/>
            <w:webHidden/>
          </w:rPr>
          <w:instrText xml:space="preserve"> PAGEREF _Toc139011855 \h </w:instrText>
        </w:r>
        <w:r w:rsidR="00442131">
          <w:rPr>
            <w:noProof/>
            <w:webHidden/>
          </w:rPr>
        </w:r>
        <w:r w:rsidR="00442131">
          <w:rPr>
            <w:noProof/>
            <w:webHidden/>
          </w:rPr>
          <w:fldChar w:fldCharType="separate"/>
        </w:r>
        <w:r>
          <w:rPr>
            <w:noProof/>
            <w:webHidden/>
          </w:rPr>
          <w:t>19</w:t>
        </w:r>
        <w:r w:rsidR="00442131">
          <w:rPr>
            <w:noProof/>
            <w:webHidden/>
          </w:rPr>
          <w:fldChar w:fldCharType="end"/>
        </w:r>
      </w:hyperlink>
    </w:p>
    <w:p w14:paraId="23371475" w14:textId="554A3C24" w:rsidR="00442131" w:rsidRDefault="00B6226E">
      <w:pPr>
        <w:pStyle w:val="TOC2"/>
        <w:rPr>
          <w:rFonts w:asciiTheme="minorHAnsi" w:eastAsiaTheme="minorEastAsia" w:hAnsiTheme="minorHAnsi" w:cstheme="minorBidi"/>
          <w:noProof/>
          <w:kern w:val="2"/>
          <w:sz w:val="22"/>
          <w:szCs w:val="22"/>
          <w:lang w:eastAsia="en-AU"/>
          <w14:ligatures w14:val="standardContextual"/>
        </w:rPr>
      </w:pPr>
      <w:hyperlink w:anchor="_Toc139011856" w:history="1">
        <w:r w:rsidR="00442131" w:rsidRPr="00815BF7">
          <w:rPr>
            <w:rStyle w:val="Hyperlink"/>
            <w:noProof/>
          </w:rPr>
          <w:t>9.</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NDIA APIs</w:t>
        </w:r>
        <w:r w:rsidR="00442131">
          <w:rPr>
            <w:noProof/>
            <w:webHidden/>
          </w:rPr>
          <w:tab/>
        </w:r>
        <w:r w:rsidR="00442131">
          <w:rPr>
            <w:noProof/>
            <w:webHidden/>
          </w:rPr>
          <w:fldChar w:fldCharType="begin"/>
        </w:r>
        <w:r w:rsidR="00442131">
          <w:rPr>
            <w:noProof/>
            <w:webHidden/>
          </w:rPr>
          <w:instrText xml:space="preserve"> PAGEREF _Toc139011856 \h </w:instrText>
        </w:r>
        <w:r w:rsidR="00442131">
          <w:rPr>
            <w:noProof/>
            <w:webHidden/>
          </w:rPr>
        </w:r>
        <w:r w:rsidR="00442131">
          <w:rPr>
            <w:noProof/>
            <w:webHidden/>
          </w:rPr>
          <w:fldChar w:fldCharType="separate"/>
        </w:r>
        <w:r>
          <w:rPr>
            <w:noProof/>
            <w:webHidden/>
          </w:rPr>
          <w:t>20</w:t>
        </w:r>
        <w:r w:rsidR="00442131">
          <w:rPr>
            <w:noProof/>
            <w:webHidden/>
          </w:rPr>
          <w:fldChar w:fldCharType="end"/>
        </w:r>
      </w:hyperlink>
    </w:p>
    <w:p w14:paraId="13189E8E" w14:textId="316B5618"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57" w:history="1">
        <w:r w:rsidR="00442131" w:rsidRPr="00815BF7">
          <w:rPr>
            <w:rStyle w:val="Hyperlink"/>
            <w:noProof/>
          </w:rPr>
          <w:t>9.1</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Plan API v4.0</w:t>
        </w:r>
        <w:r w:rsidR="00442131">
          <w:rPr>
            <w:noProof/>
            <w:webHidden/>
          </w:rPr>
          <w:tab/>
        </w:r>
        <w:r w:rsidR="00442131">
          <w:rPr>
            <w:noProof/>
            <w:webHidden/>
          </w:rPr>
          <w:fldChar w:fldCharType="begin"/>
        </w:r>
        <w:r w:rsidR="00442131">
          <w:rPr>
            <w:noProof/>
            <w:webHidden/>
          </w:rPr>
          <w:instrText xml:space="preserve"> PAGEREF _Toc139011857 \h </w:instrText>
        </w:r>
        <w:r w:rsidR="00442131">
          <w:rPr>
            <w:noProof/>
            <w:webHidden/>
          </w:rPr>
        </w:r>
        <w:r w:rsidR="00442131">
          <w:rPr>
            <w:noProof/>
            <w:webHidden/>
          </w:rPr>
          <w:fldChar w:fldCharType="separate"/>
        </w:r>
        <w:r>
          <w:rPr>
            <w:noProof/>
            <w:webHidden/>
          </w:rPr>
          <w:t>20</w:t>
        </w:r>
        <w:r w:rsidR="00442131">
          <w:rPr>
            <w:noProof/>
            <w:webHidden/>
          </w:rPr>
          <w:fldChar w:fldCharType="end"/>
        </w:r>
      </w:hyperlink>
    </w:p>
    <w:p w14:paraId="32875D17" w14:textId="146ACB0B"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58" w:history="1">
        <w:r w:rsidR="00442131" w:rsidRPr="00815BF7">
          <w:rPr>
            <w:rStyle w:val="Hyperlink"/>
            <w:noProof/>
          </w:rPr>
          <w:t>9.2</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Budget API v4.0</w:t>
        </w:r>
        <w:r w:rsidR="00442131">
          <w:rPr>
            <w:noProof/>
            <w:webHidden/>
          </w:rPr>
          <w:tab/>
        </w:r>
        <w:r w:rsidR="00442131">
          <w:rPr>
            <w:noProof/>
            <w:webHidden/>
          </w:rPr>
          <w:fldChar w:fldCharType="begin"/>
        </w:r>
        <w:r w:rsidR="00442131">
          <w:rPr>
            <w:noProof/>
            <w:webHidden/>
          </w:rPr>
          <w:instrText xml:space="preserve"> PAGEREF _Toc139011858 \h </w:instrText>
        </w:r>
        <w:r w:rsidR="00442131">
          <w:rPr>
            <w:noProof/>
            <w:webHidden/>
          </w:rPr>
        </w:r>
        <w:r w:rsidR="00442131">
          <w:rPr>
            <w:noProof/>
            <w:webHidden/>
          </w:rPr>
          <w:fldChar w:fldCharType="separate"/>
        </w:r>
        <w:r>
          <w:rPr>
            <w:noProof/>
            <w:webHidden/>
          </w:rPr>
          <w:t>20</w:t>
        </w:r>
        <w:r w:rsidR="00442131">
          <w:rPr>
            <w:noProof/>
            <w:webHidden/>
          </w:rPr>
          <w:fldChar w:fldCharType="end"/>
        </w:r>
      </w:hyperlink>
    </w:p>
    <w:p w14:paraId="0E0B1B58" w14:textId="63EABB25"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59" w:history="1">
        <w:r w:rsidR="00442131" w:rsidRPr="00815BF7">
          <w:rPr>
            <w:rStyle w:val="Hyperlink"/>
            <w:noProof/>
          </w:rPr>
          <w:t>9.3</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Payments API v4.0</w:t>
        </w:r>
        <w:r w:rsidR="00442131">
          <w:rPr>
            <w:noProof/>
            <w:webHidden/>
          </w:rPr>
          <w:tab/>
        </w:r>
        <w:r w:rsidR="00442131">
          <w:rPr>
            <w:noProof/>
            <w:webHidden/>
          </w:rPr>
          <w:fldChar w:fldCharType="begin"/>
        </w:r>
        <w:r w:rsidR="00442131">
          <w:rPr>
            <w:noProof/>
            <w:webHidden/>
          </w:rPr>
          <w:instrText xml:space="preserve"> PAGEREF _Toc139011859 \h </w:instrText>
        </w:r>
        <w:r w:rsidR="00442131">
          <w:rPr>
            <w:noProof/>
            <w:webHidden/>
          </w:rPr>
        </w:r>
        <w:r w:rsidR="00442131">
          <w:rPr>
            <w:noProof/>
            <w:webHidden/>
          </w:rPr>
          <w:fldChar w:fldCharType="separate"/>
        </w:r>
        <w:r>
          <w:rPr>
            <w:noProof/>
            <w:webHidden/>
          </w:rPr>
          <w:t>20</w:t>
        </w:r>
        <w:r w:rsidR="00442131">
          <w:rPr>
            <w:noProof/>
            <w:webHidden/>
          </w:rPr>
          <w:fldChar w:fldCharType="end"/>
        </w:r>
      </w:hyperlink>
    </w:p>
    <w:p w14:paraId="5B24A63B" w14:textId="752DA5A1"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60" w:history="1">
        <w:r w:rsidR="00442131" w:rsidRPr="00815BF7">
          <w:rPr>
            <w:rStyle w:val="Hyperlink"/>
            <w:noProof/>
          </w:rPr>
          <w:t>9.4</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Determine Participant Plan v4.0</w:t>
        </w:r>
        <w:r w:rsidR="00442131">
          <w:rPr>
            <w:noProof/>
            <w:webHidden/>
          </w:rPr>
          <w:tab/>
        </w:r>
        <w:r w:rsidR="00442131">
          <w:rPr>
            <w:noProof/>
            <w:webHidden/>
          </w:rPr>
          <w:fldChar w:fldCharType="begin"/>
        </w:r>
        <w:r w:rsidR="00442131">
          <w:rPr>
            <w:noProof/>
            <w:webHidden/>
          </w:rPr>
          <w:instrText xml:space="preserve"> PAGEREF _Toc139011860 \h </w:instrText>
        </w:r>
        <w:r w:rsidR="00442131">
          <w:rPr>
            <w:noProof/>
            <w:webHidden/>
          </w:rPr>
        </w:r>
        <w:r w:rsidR="00442131">
          <w:rPr>
            <w:noProof/>
            <w:webHidden/>
          </w:rPr>
          <w:fldChar w:fldCharType="separate"/>
        </w:r>
        <w:r>
          <w:rPr>
            <w:noProof/>
            <w:webHidden/>
          </w:rPr>
          <w:t>20</w:t>
        </w:r>
        <w:r w:rsidR="00442131">
          <w:rPr>
            <w:noProof/>
            <w:webHidden/>
          </w:rPr>
          <w:fldChar w:fldCharType="end"/>
        </w:r>
      </w:hyperlink>
    </w:p>
    <w:p w14:paraId="280A062B" w14:textId="47061C53" w:rsidR="00442131" w:rsidRDefault="00B6226E">
      <w:pPr>
        <w:pStyle w:val="TOC3"/>
        <w:rPr>
          <w:rFonts w:asciiTheme="minorHAnsi" w:eastAsiaTheme="minorEastAsia" w:hAnsiTheme="minorHAnsi" w:cstheme="minorBidi"/>
          <w:noProof/>
          <w:kern w:val="2"/>
          <w:sz w:val="22"/>
          <w:szCs w:val="22"/>
          <w:lang w:eastAsia="en-AU"/>
          <w14:ligatures w14:val="standardContextual"/>
        </w:rPr>
      </w:pPr>
      <w:hyperlink w:anchor="_Toc139011861" w:history="1">
        <w:r w:rsidR="00442131" w:rsidRPr="00815BF7">
          <w:rPr>
            <w:rStyle w:val="Hyperlink"/>
            <w:noProof/>
          </w:rPr>
          <w:t>9.5</w:t>
        </w:r>
        <w:r w:rsidR="00442131">
          <w:rPr>
            <w:rFonts w:asciiTheme="minorHAnsi" w:eastAsiaTheme="minorEastAsia" w:hAnsiTheme="minorHAnsi" w:cstheme="minorBidi"/>
            <w:noProof/>
            <w:kern w:val="2"/>
            <w:sz w:val="22"/>
            <w:szCs w:val="22"/>
            <w:lang w:eastAsia="en-AU"/>
            <w14:ligatures w14:val="standardContextual"/>
          </w:rPr>
          <w:tab/>
        </w:r>
        <w:r w:rsidR="00442131" w:rsidRPr="00815BF7">
          <w:rPr>
            <w:rStyle w:val="Hyperlink"/>
            <w:noProof/>
          </w:rPr>
          <w:t>NDIS Products v3.0</w:t>
        </w:r>
        <w:r w:rsidR="00442131">
          <w:rPr>
            <w:noProof/>
            <w:webHidden/>
          </w:rPr>
          <w:tab/>
        </w:r>
        <w:r w:rsidR="00442131">
          <w:rPr>
            <w:noProof/>
            <w:webHidden/>
          </w:rPr>
          <w:fldChar w:fldCharType="begin"/>
        </w:r>
        <w:r w:rsidR="00442131">
          <w:rPr>
            <w:noProof/>
            <w:webHidden/>
          </w:rPr>
          <w:instrText xml:space="preserve"> PAGEREF _Toc139011861 \h </w:instrText>
        </w:r>
        <w:r w:rsidR="00442131">
          <w:rPr>
            <w:noProof/>
            <w:webHidden/>
          </w:rPr>
        </w:r>
        <w:r w:rsidR="00442131">
          <w:rPr>
            <w:noProof/>
            <w:webHidden/>
          </w:rPr>
          <w:fldChar w:fldCharType="separate"/>
        </w:r>
        <w:r>
          <w:rPr>
            <w:noProof/>
            <w:webHidden/>
          </w:rPr>
          <w:t>20</w:t>
        </w:r>
        <w:r w:rsidR="00442131">
          <w:rPr>
            <w:noProof/>
            <w:webHidden/>
          </w:rPr>
          <w:fldChar w:fldCharType="end"/>
        </w:r>
      </w:hyperlink>
    </w:p>
    <w:p w14:paraId="63A41FF1" w14:textId="239B6635" w:rsidR="00ED1A04" w:rsidRDefault="0040062A" w:rsidP="003204DB">
      <w:pPr>
        <w:pStyle w:val="Heading2"/>
        <w:numPr>
          <w:ilvl w:val="0"/>
          <w:numId w:val="0"/>
        </w:numPr>
        <w:ind w:left="1080" w:hanging="720"/>
      </w:pPr>
      <w:r>
        <w:fldChar w:fldCharType="end"/>
      </w:r>
    </w:p>
    <w:p w14:paraId="7917E8BB" w14:textId="77777777" w:rsidR="00771FD7" w:rsidRDefault="00771FD7">
      <w:pPr>
        <w:spacing w:after="0" w:line="240" w:lineRule="auto"/>
        <w:rPr>
          <w:b/>
          <w:bCs/>
          <w:color w:val="6B2976"/>
          <w:sz w:val="40"/>
          <w:szCs w:val="40"/>
          <w:shd w:val="clear" w:color="auto" w:fill="FFFFFF"/>
        </w:rPr>
      </w:pPr>
      <w:r>
        <w:br w:type="page"/>
      </w:r>
    </w:p>
    <w:p w14:paraId="0009B8C8" w14:textId="69F1B775" w:rsidR="007357CA" w:rsidRDefault="007357CA" w:rsidP="007357CA">
      <w:pPr>
        <w:pStyle w:val="Heading2"/>
      </w:pPr>
      <w:bookmarkStart w:id="2" w:name="_Toc139011829"/>
      <w:r>
        <w:lastRenderedPageBreak/>
        <w:t>How to use this document</w:t>
      </w:r>
      <w:bookmarkEnd w:id="2"/>
    </w:p>
    <w:p w14:paraId="02FD6673" w14:textId="1C851A1B" w:rsidR="002343A5" w:rsidRDefault="00BA450F">
      <w:pPr>
        <w:spacing w:after="0" w:line="240" w:lineRule="auto"/>
      </w:pPr>
      <w:r>
        <w:t>This document provide</w:t>
      </w:r>
      <w:r w:rsidR="007937AA">
        <w:t>s</w:t>
      </w:r>
      <w:r>
        <w:t xml:space="preserve"> readers with a technical understanding of </w:t>
      </w:r>
      <w:r w:rsidR="002343A5">
        <w:t>key concepts underpinning the interactions between providers and the NDIA, and providers and participants.</w:t>
      </w:r>
    </w:p>
    <w:p w14:paraId="06878E38" w14:textId="77777777" w:rsidR="00F25F4E" w:rsidRDefault="00F25F4E">
      <w:pPr>
        <w:spacing w:after="0" w:line="240" w:lineRule="auto"/>
      </w:pPr>
    </w:p>
    <w:p w14:paraId="39C91FDC" w14:textId="79E6028C" w:rsidR="00F25F4E" w:rsidRDefault="00F25F4E">
      <w:pPr>
        <w:spacing w:after="0" w:line="240" w:lineRule="auto"/>
      </w:pPr>
      <w:r>
        <w:t xml:space="preserve">The document </w:t>
      </w:r>
      <w:r w:rsidR="007937AA">
        <w:t>will</w:t>
      </w:r>
      <w:r>
        <w:t xml:space="preserve"> assist providers to understand </w:t>
      </w:r>
      <w:r w:rsidR="005B4A84">
        <w:t>how they will interact with PACE</w:t>
      </w:r>
      <w:r w:rsidR="00C54D84">
        <w:t xml:space="preserve">—the NDIA’s new </w:t>
      </w:r>
      <w:r w:rsidR="007937AA">
        <w:t>computer</w:t>
      </w:r>
      <w:r w:rsidR="0075295C">
        <w:t xml:space="preserve"> system—</w:t>
      </w:r>
      <w:r w:rsidR="005B4A84">
        <w:t>as the NDIA transitions away from the existing SAP CRM system.</w:t>
      </w:r>
    </w:p>
    <w:p w14:paraId="0048DF04" w14:textId="4D5B4F53" w:rsidR="00F25F4E" w:rsidRDefault="00F25F4E">
      <w:pPr>
        <w:spacing w:after="0" w:line="240" w:lineRule="auto"/>
      </w:pPr>
    </w:p>
    <w:p w14:paraId="4B6D1DBE" w14:textId="641DA29B" w:rsidR="00F25F4E" w:rsidRDefault="00F25F4E">
      <w:pPr>
        <w:spacing w:after="0" w:line="240" w:lineRule="auto"/>
      </w:pPr>
      <w:r>
        <w:t>This document describes key fields</w:t>
      </w:r>
      <w:r w:rsidR="00F05959">
        <w:t>, the relationship between fields</w:t>
      </w:r>
      <w:r w:rsidR="00E556C4">
        <w:t xml:space="preserve"> and notes</w:t>
      </w:r>
      <w:r w:rsidR="003204DB">
        <w:t xml:space="preserve"> </w:t>
      </w:r>
      <w:r>
        <w:t>changes in PACE related to those fields.</w:t>
      </w:r>
    </w:p>
    <w:p w14:paraId="509752C6" w14:textId="7D6C3582" w:rsidR="003156AF" w:rsidRDefault="00F25F4E">
      <w:pPr>
        <w:spacing w:after="0" w:line="240" w:lineRule="auto"/>
      </w:pPr>
      <w:r>
        <w:br/>
      </w:r>
      <w:r w:rsidR="00C303CD">
        <w:t>T</w:t>
      </w:r>
      <w:r w:rsidR="003156AF">
        <w:t xml:space="preserve">he NDIS </w:t>
      </w:r>
      <w:r w:rsidR="00F05959">
        <w:t>journey maps</w:t>
      </w:r>
      <w:r w:rsidR="00C303CD">
        <w:t>, w</w:t>
      </w:r>
      <w:r w:rsidR="007D496E">
        <w:t xml:space="preserve">hich are still in development, </w:t>
      </w:r>
      <w:r w:rsidR="006C4761">
        <w:t xml:space="preserve">will </w:t>
      </w:r>
      <w:r w:rsidR="00C303CD">
        <w:t xml:space="preserve">also help </w:t>
      </w:r>
      <w:r w:rsidR="003156AF">
        <w:t xml:space="preserve">explain the business processes and interactions </w:t>
      </w:r>
      <w:r w:rsidR="0058186A">
        <w:t xml:space="preserve">that </w:t>
      </w:r>
      <w:r w:rsidR="003156AF">
        <w:t>use the technical concepts described in this document.</w:t>
      </w:r>
    </w:p>
    <w:p w14:paraId="5479F1F5" w14:textId="77777777" w:rsidR="002343A5" w:rsidRDefault="002343A5">
      <w:pPr>
        <w:spacing w:after="0" w:line="240" w:lineRule="auto"/>
      </w:pPr>
    </w:p>
    <w:p w14:paraId="38D711C7" w14:textId="52954A47" w:rsidR="00671E9F" w:rsidRDefault="002343A5" w:rsidP="00C2628C">
      <w:pPr>
        <w:spacing w:after="0" w:line="240" w:lineRule="auto"/>
      </w:pPr>
      <w:r>
        <w:t>Th</w:t>
      </w:r>
      <w:r w:rsidR="006E5487">
        <w:t>is</w:t>
      </w:r>
      <w:r>
        <w:t xml:space="preserve"> document does not replace the information provided </w:t>
      </w:r>
      <w:r w:rsidR="00671E9F">
        <w:t>by</w:t>
      </w:r>
      <w:r w:rsidR="00C2628C">
        <w:t xml:space="preserve"> </w:t>
      </w:r>
      <w:r w:rsidR="009F2E08">
        <w:t xml:space="preserve">the </w:t>
      </w:r>
      <w:r w:rsidR="00671E9F">
        <w:t>Digital Partnership Office</w:t>
      </w:r>
      <w:r w:rsidR="006910FC">
        <w:t xml:space="preserve"> that</w:t>
      </w:r>
      <w:r w:rsidR="009F2E08">
        <w:t xml:space="preserve"> </w:t>
      </w:r>
      <w:r w:rsidR="00671E9F">
        <w:t>detail</w:t>
      </w:r>
      <w:r w:rsidR="009F2E08">
        <w:t>s</w:t>
      </w:r>
      <w:r w:rsidR="00671E9F">
        <w:t xml:space="preserve"> the technical specifications for APIs</w:t>
      </w:r>
      <w:r w:rsidR="00C2628C">
        <w:t xml:space="preserve">. </w:t>
      </w:r>
      <w:r w:rsidR="003518AE">
        <w:t>For more i</w:t>
      </w:r>
      <w:r w:rsidR="00C2628C">
        <w:t xml:space="preserve">nformation </w:t>
      </w:r>
      <w:r w:rsidR="003518AE">
        <w:t xml:space="preserve">about the use of </w:t>
      </w:r>
      <w:r w:rsidR="00C2628C">
        <w:t>API</w:t>
      </w:r>
      <w:r w:rsidR="006E5487">
        <w:t>s</w:t>
      </w:r>
      <w:r w:rsidR="003518AE">
        <w:t xml:space="preserve"> please email</w:t>
      </w:r>
      <w:r w:rsidR="00C2628C">
        <w:t xml:space="preserve"> </w:t>
      </w:r>
      <w:hyperlink r:id="rId11" w:history="1">
        <w:r w:rsidR="00D13072" w:rsidRPr="00DB2424">
          <w:rPr>
            <w:rStyle w:val="Hyperlink"/>
          </w:rPr>
          <w:t>api.support@ndis.gov.au</w:t>
        </w:r>
      </w:hyperlink>
      <w:r w:rsidR="00D13072">
        <w:t xml:space="preserve"> </w:t>
      </w:r>
    </w:p>
    <w:p w14:paraId="2A9FEE5D" w14:textId="77777777" w:rsidR="00C2628C" w:rsidRDefault="00C2628C" w:rsidP="00C2628C">
      <w:pPr>
        <w:spacing w:after="0" w:line="240" w:lineRule="auto"/>
      </w:pPr>
    </w:p>
    <w:p w14:paraId="08CA1CA3" w14:textId="6BDFE64F" w:rsidR="00C2628C" w:rsidRDefault="00C2628C" w:rsidP="00C2628C">
      <w:pPr>
        <w:spacing w:after="0" w:line="240" w:lineRule="auto"/>
      </w:pPr>
      <w:r>
        <w:t xml:space="preserve">This document does not replace the technical information on the NDIS website </w:t>
      </w:r>
      <w:r w:rsidR="006910FC">
        <w:t xml:space="preserve">that </w:t>
      </w:r>
      <w:r>
        <w:t>supports the use of the NDIS Provider Portal. Information to support portal use is available from</w:t>
      </w:r>
      <w:r w:rsidR="00491B0B">
        <w:t xml:space="preserve"> </w:t>
      </w:r>
      <w:hyperlink r:id="rId12" w:history="1">
        <w:r w:rsidR="00491B0B">
          <w:rPr>
            <w:rStyle w:val="Hyperlink"/>
          </w:rPr>
          <w:t>A new provider portal and tools | NDIS</w:t>
        </w:r>
      </w:hyperlink>
      <w:r w:rsidR="003518AE">
        <w:rPr>
          <w:rStyle w:val="Hyperlink"/>
        </w:rPr>
        <w:t>.</w:t>
      </w:r>
    </w:p>
    <w:p w14:paraId="315E6B38" w14:textId="77777777" w:rsidR="00C2628C" w:rsidRDefault="00C2628C" w:rsidP="00C2628C">
      <w:pPr>
        <w:spacing w:after="0" w:line="240" w:lineRule="auto"/>
      </w:pPr>
    </w:p>
    <w:p w14:paraId="656B4DE4" w14:textId="135E9087" w:rsidR="00C2628C" w:rsidRDefault="00C2628C" w:rsidP="00C2628C">
      <w:pPr>
        <w:spacing w:after="0" w:line="240" w:lineRule="auto"/>
      </w:pPr>
      <w:r>
        <w:t>This document does</w:t>
      </w:r>
      <w:r w:rsidR="00A509DC">
        <w:t xml:space="preserve"> not replace technical information related to the NDIS Support Catalogue. Information on the support catalogue is available from</w:t>
      </w:r>
      <w:r w:rsidR="006E3822">
        <w:t xml:space="preserve"> </w:t>
      </w:r>
      <w:hyperlink r:id="rId13" w:history="1">
        <w:r w:rsidR="006E3822" w:rsidRPr="00017324">
          <w:rPr>
            <w:rStyle w:val="Hyperlink"/>
          </w:rPr>
          <w:t>Pricing arrangements | NDIS</w:t>
        </w:r>
      </w:hyperlink>
      <w:r w:rsidR="006E3822">
        <w:t>.</w:t>
      </w:r>
    </w:p>
    <w:p w14:paraId="033511AC" w14:textId="77777777" w:rsidR="00FB0304" w:rsidRDefault="00FB0304" w:rsidP="00C2628C">
      <w:pPr>
        <w:spacing w:after="0" w:line="240" w:lineRule="auto"/>
      </w:pPr>
    </w:p>
    <w:p w14:paraId="239D6EF8" w14:textId="777DAC91" w:rsidR="00FB0304" w:rsidRDefault="009A4485" w:rsidP="00C2628C">
      <w:pPr>
        <w:spacing w:after="0" w:line="240" w:lineRule="auto"/>
      </w:pPr>
      <w:r>
        <w:t xml:space="preserve">Feedback about this document can be provided to </w:t>
      </w:r>
      <w:r w:rsidR="00FB0304">
        <w:t xml:space="preserve"> </w:t>
      </w:r>
      <w:hyperlink r:id="rId14" w:history="1">
        <w:r w:rsidR="00E908BF" w:rsidRPr="001E5DC8">
          <w:rPr>
            <w:rStyle w:val="Hyperlink"/>
          </w:rPr>
          <w:t>NDIS.3P.EVALUATION@ndis.gov.au</w:t>
        </w:r>
      </w:hyperlink>
    </w:p>
    <w:p w14:paraId="099D3C41" w14:textId="77777777" w:rsidR="001419F1" w:rsidRDefault="001419F1" w:rsidP="00C2628C">
      <w:pPr>
        <w:spacing w:after="0" w:line="240" w:lineRule="auto"/>
      </w:pPr>
    </w:p>
    <w:p w14:paraId="2D0DE968" w14:textId="6DFEA21B" w:rsidR="001419F1" w:rsidRDefault="001419F1" w:rsidP="001419F1">
      <w:pPr>
        <w:pStyle w:val="Heading3"/>
      </w:pPr>
      <w:bookmarkStart w:id="3" w:name="_Toc139011830"/>
      <w:r>
        <w:t>Summary of updates to this document</w:t>
      </w:r>
      <w:bookmarkEnd w:id="3"/>
    </w:p>
    <w:tbl>
      <w:tblPr>
        <w:tblStyle w:val="GridTable4-Accent4"/>
        <w:tblW w:w="0" w:type="auto"/>
        <w:tblLook w:val="04A0" w:firstRow="1" w:lastRow="0" w:firstColumn="1" w:lastColumn="0" w:noHBand="0" w:noVBand="1"/>
      </w:tblPr>
      <w:tblGrid>
        <w:gridCol w:w="1129"/>
        <w:gridCol w:w="2410"/>
        <w:gridCol w:w="5477"/>
      </w:tblGrid>
      <w:tr w:rsidR="00EA744F" w14:paraId="77FFB103" w14:textId="77777777" w:rsidTr="00C447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0C0E4382" w14:textId="6F67FFED" w:rsidR="00EA744F" w:rsidRDefault="00EA744F" w:rsidP="001419F1">
            <w:r>
              <w:t>Version</w:t>
            </w:r>
          </w:p>
        </w:tc>
        <w:tc>
          <w:tcPr>
            <w:tcW w:w="2410" w:type="dxa"/>
          </w:tcPr>
          <w:p w14:paraId="1A408734" w14:textId="0E578F66" w:rsidR="00EA744F" w:rsidRDefault="00EA744F" w:rsidP="001419F1">
            <w:pPr>
              <w:cnfStyle w:val="100000000000" w:firstRow="1" w:lastRow="0" w:firstColumn="0" w:lastColumn="0" w:oddVBand="0" w:evenVBand="0" w:oddHBand="0" w:evenHBand="0" w:firstRowFirstColumn="0" w:firstRowLastColumn="0" w:lastRowFirstColumn="0" w:lastRowLastColumn="0"/>
            </w:pPr>
            <w:r>
              <w:t>Date of publishing</w:t>
            </w:r>
          </w:p>
        </w:tc>
        <w:tc>
          <w:tcPr>
            <w:tcW w:w="5477" w:type="dxa"/>
          </w:tcPr>
          <w:p w14:paraId="388F997A" w14:textId="043DFA0D" w:rsidR="00EA744F" w:rsidRDefault="00EA744F" w:rsidP="001419F1">
            <w:pPr>
              <w:cnfStyle w:val="100000000000" w:firstRow="1" w:lastRow="0" w:firstColumn="0" w:lastColumn="0" w:oddVBand="0" w:evenVBand="0" w:oddHBand="0" w:evenHBand="0" w:firstRowFirstColumn="0" w:firstRowLastColumn="0" w:lastRowFirstColumn="0" w:lastRowLastColumn="0"/>
            </w:pPr>
            <w:r>
              <w:t>Changes from previous version</w:t>
            </w:r>
          </w:p>
        </w:tc>
      </w:tr>
      <w:tr w:rsidR="00EA744F" w14:paraId="2CE55A10" w14:textId="77777777" w:rsidTr="00C44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736BC2C" w14:textId="0A44077F" w:rsidR="00EA744F" w:rsidRDefault="00917EC3" w:rsidP="001419F1">
            <w:r>
              <w:t>2</w:t>
            </w:r>
          </w:p>
        </w:tc>
        <w:tc>
          <w:tcPr>
            <w:tcW w:w="2410" w:type="dxa"/>
          </w:tcPr>
          <w:p w14:paraId="79DDB607" w14:textId="587C6923" w:rsidR="00EA744F" w:rsidRDefault="00917EC3" w:rsidP="001419F1">
            <w:pPr>
              <w:cnfStyle w:val="000000100000" w:firstRow="0" w:lastRow="0" w:firstColumn="0" w:lastColumn="0" w:oddVBand="0" w:evenVBand="0" w:oddHBand="1" w:evenHBand="0" w:firstRowFirstColumn="0" w:firstRowLastColumn="0" w:lastRowFirstColumn="0" w:lastRowLastColumn="0"/>
            </w:pPr>
            <w:r>
              <w:t xml:space="preserve">25 September </w:t>
            </w:r>
            <w:r w:rsidR="00C44793">
              <w:t>2023</w:t>
            </w:r>
          </w:p>
        </w:tc>
        <w:tc>
          <w:tcPr>
            <w:tcW w:w="5477" w:type="dxa"/>
          </w:tcPr>
          <w:p w14:paraId="499D26C6" w14:textId="7DD6B079" w:rsidR="00EA744F" w:rsidRDefault="00917EC3" w:rsidP="001419F1">
            <w:pPr>
              <w:cnfStyle w:val="000000100000" w:firstRow="0" w:lastRow="0" w:firstColumn="0" w:lastColumn="0" w:oddVBand="0" w:evenVBand="0" w:oddHBand="1" w:evenHBand="0" w:firstRowFirstColumn="0" w:firstRowLastColumn="0" w:lastRowFirstColumn="0" w:lastRowLastColumn="0"/>
            </w:pPr>
            <w:r>
              <w:t>Second</w:t>
            </w:r>
            <w:r w:rsidR="00C44793">
              <w:t xml:space="preserve"> release</w:t>
            </w:r>
          </w:p>
        </w:tc>
      </w:tr>
      <w:tr w:rsidR="00EA744F" w14:paraId="0C2B8079" w14:textId="77777777" w:rsidTr="00C44793">
        <w:tc>
          <w:tcPr>
            <w:cnfStyle w:val="001000000000" w:firstRow="0" w:lastRow="0" w:firstColumn="1" w:lastColumn="0" w:oddVBand="0" w:evenVBand="0" w:oddHBand="0" w:evenHBand="0" w:firstRowFirstColumn="0" w:firstRowLastColumn="0" w:lastRowFirstColumn="0" w:lastRowLastColumn="0"/>
            <w:tcW w:w="1129" w:type="dxa"/>
          </w:tcPr>
          <w:p w14:paraId="75BCF35F" w14:textId="77777777" w:rsidR="00EA744F" w:rsidRDefault="00EA744F" w:rsidP="001419F1"/>
        </w:tc>
        <w:tc>
          <w:tcPr>
            <w:tcW w:w="2410" w:type="dxa"/>
          </w:tcPr>
          <w:p w14:paraId="6CD1825D" w14:textId="77777777" w:rsidR="00EA744F" w:rsidRDefault="00EA744F" w:rsidP="001419F1">
            <w:pPr>
              <w:cnfStyle w:val="000000000000" w:firstRow="0" w:lastRow="0" w:firstColumn="0" w:lastColumn="0" w:oddVBand="0" w:evenVBand="0" w:oddHBand="0" w:evenHBand="0" w:firstRowFirstColumn="0" w:firstRowLastColumn="0" w:lastRowFirstColumn="0" w:lastRowLastColumn="0"/>
            </w:pPr>
          </w:p>
        </w:tc>
        <w:tc>
          <w:tcPr>
            <w:tcW w:w="5477" w:type="dxa"/>
          </w:tcPr>
          <w:p w14:paraId="3C83178E" w14:textId="77777777" w:rsidR="00EA744F" w:rsidRDefault="00EA744F" w:rsidP="001419F1">
            <w:pPr>
              <w:cnfStyle w:val="000000000000" w:firstRow="0" w:lastRow="0" w:firstColumn="0" w:lastColumn="0" w:oddVBand="0" w:evenVBand="0" w:oddHBand="0" w:evenHBand="0" w:firstRowFirstColumn="0" w:firstRowLastColumn="0" w:lastRowFirstColumn="0" w:lastRowLastColumn="0"/>
            </w:pPr>
          </w:p>
        </w:tc>
      </w:tr>
    </w:tbl>
    <w:p w14:paraId="30C47075" w14:textId="77777777" w:rsidR="001419F1" w:rsidRPr="001419F1" w:rsidRDefault="001419F1" w:rsidP="001419F1"/>
    <w:p w14:paraId="676E8E06" w14:textId="0582A95C" w:rsidR="007357CA" w:rsidRPr="00B55CE0" w:rsidRDefault="007357CA" w:rsidP="00B55CE0">
      <w:pPr>
        <w:spacing w:after="0" w:line="240" w:lineRule="auto"/>
        <w:rPr>
          <w:b/>
          <w:bCs/>
          <w:color w:val="6B2976"/>
          <w:sz w:val="40"/>
          <w:szCs w:val="40"/>
          <w:shd w:val="clear" w:color="auto" w:fill="FFFFFF"/>
        </w:rPr>
      </w:pPr>
    </w:p>
    <w:p w14:paraId="289007DD" w14:textId="77777777" w:rsidR="00B55CE0" w:rsidRDefault="00B55CE0">
      <w:pPr>
        <w:spacing w:after="0" w:line="240" w:lineRule="auto"/>
        <w:rPr>
          <w:b/>
          <w:bCs/>
          <w:color w:val="6B2976"/>
          <w:sz w:val="40"/>
          <w:szCs w:val="40"/>
          <w:shd w:val="clear" w:color="auto" w:fill="FFFFFF"/>
        </w:rPr>
      </w:pPr>
      <w:r>
        <w:br w:type="page"/>
      </w:r>
    </w:p>
    <w:p w14:paraId="6D127B94" w14:textId="64F804B3" w:rsidR="007357CA" w:rsidRDefault="00771FD7" w:rsidP="007357CA">
      <w:pPr>
        <w:pStyle w:val="Heading2"/>
      </w:pPr>
      <w:bookmarkStart w:id="4" w:name="_Toc139011831"/>
      <w:r>
        <w:lastRenderedPageBreak/>
        <w:t>Key Concepts</w:t>
      </w:r>
      <w:bookmarkEnd w:id="4"/>
    </w:p>
    <w:p w14:paraId="7D64796B" w14:textId="77777777" w:rsidR="005B6CBE" w:rsidRDefault="005B6CBE" w:rsidP="00424425">
      <w:pPr>
        <w:pStyle w:val="Heading3"/>
      </w:pPr>
      <w:bookmarkStart w:id="5" w:name="_Toc139011832"/>
      <w:r>
        <w:t>Introduction</w:t>
      </w:r>
      <w:bookmarkEnd w:id="5"/>
    </w:p>
    <w:p w14:paraId="5BBC0193" w14:textId="7897BC7E" w:rsidR="00BF3A37" w:rsidRDefault="00BF3A37" w:rsidP="00BF3A37">
      <w:r>
        <w:t xml:space="preserve">This section contains visual representations of the </w:t>
      </w:r>
      <w:r w:rsidR="00C02508">
        <w:t xml:space="preserve">relationship between </w:t>
      </w:r>
      <w:r w:rsidR="00CE2392">
        <w:t xml:space="preserve">participant plans, participants, </w:t>
      </w:r>
      <w:proofErr w:type="gramStart"/>
      <w:r w:rsidR="00CE2392">
        <w:t>providers</w:t>
      </w:r>
      <w:proofErr w:type="gramEnd"/>
      <w:r w:rsidR="00CE2392">
        <w:t xml:space="preserve"> and payments.</w:t>
      </w:r>
    </w:p>
    <w:p w14:paraId="09227FBE" w14:textId="36157374" w:rsidR="00BA450F" w:rsidRPr="00BF3A37" w:rsidRDefault="00CE2392" w:rsidP="00BF3A37">
      <w:r>
        <w:t xml:space="preserve">These representations are summaries of the information described in the </w:t>
      </w:r>
      <w:r w:rsidR="00BA450F">
        <w:t>rest of this document.</w:t>
      </w:r>
    </w:p>
    <w:p w14:paraId="42E43E41" w14:textId="7DE14310" w:rsidR="00AE0B7D" w:rsidRDefault="005B6CBE" w:rsidP="00424425">
      <w:pPr>
        <w:pStyle w:val="Heading3"/>
      </w:pPr>
      <w:bookmarkStart w:id="6" w:name="_Toc139011833"/>
      <w:r>
        <w:t>Particip</w:t>
      </w:r>
      <w:r w:rsidR="00BF3A37">
        <w:t>a</w:t>
      </w:r>
      <w:r>
        <w:t xml:space="preserve">nt Plan </w:t>
      </w:r>
      <w:r w:rsidR="00077469">
        <w:t>conceptual model</w:t>
      </w:r>
      <w:bookmarkEnd w:id="6"/>
    </w:p>
    <w:p w14:paraId="1E826207" w14:textId="0D014BC5" w:rsidR="00424425" w:rsidRDefault="00C90F65" w:rsidP="00424425">
      <w:r>
        <w:t xml:space="preserve">The Participant Plan conceptual model shows the relationship between a participant, their </w:t>
      </w:r>
      <w:proofErr w:type="gramStart"/>
      <w:r>
        <w:t>plans</w:t>
      </w:r>
      <w:proofErr w:type="gramEnd"/>
      <w:r>
        <w:t xml:space="preserve"> and the supports in that plan.</w:t>
      </w:r>
    </w:p>
    <w:p w14:paraId="56A09743" w14:textId="73CAD022" w:rsidR="003642F8" w:rsidRPr="00424425" w:rsidRDefault="003642F8" w:rsidP="00424425">
      <w:r>
        <w:rPr>
          <w:noProof/>
        </w:rPr>
        <w:drawing>
          <wp:inline distT="0" distB="0" distL="0" distR="0" wp14:anchorId="6D8BF03E" wp14:editId="0F1C8D45">
            <wp:extent cx="5731510" cy="3836035"/>
            <wp:effectExtent l="0" t="0" r="2540" b="0"/>
            <wp:docPr id="3" name="Picture 3" descr="A picture containing text, screenshot, diagram, parallel&#10;&#10;The model is the participant plan relationship model. The details of the relationships are outlin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5731510" cy="3836035"/>
                    </a:xfrm>
                    <a:prstGeom prst="rect">
                      <a:avLst/>
                    </a:prstGeom>
                  </pic:spPr>
                </pic:pic>
              </a:graphicData>
            </a:graphic>
          </wp:inline>
        </w:drawing>
      </w:r>
    </w:p>
    <w:p w14:paraId="389CD3F8" w14:textId="77777777" w:rsidR="00A61066" w:rsidRDefault="00A61066">
      <w:pPr>
        <w:spacing w:after="0" w:line="240" w:lineRule="auto"/>
        <w:rPr>
          <w:b/>
          <w:color w:val="6B2976"/>
          <w:sz w:val="30"/>
          <w:szCs w:val="30"/>
        </w:rPr>
      </w:pPr>
      <w:r>
        <w:br w:type="page"/>
      </w:r>
    </w:p>
    <w:p w14:paraId="54D742D4" w14:textId="38DAAFF3" w:rsidR="002F4A59" w:rsidRDefault="00077469" w:rsidP="007B6B9F">
      <w:pPr>
        <w:pStyle w:val="Heading3"/>
      </w:pPr>
      <w:bookmarkStart w:id="7" w:name="_Toc139011834"/>
      <w:r>
        <w:lastRenderedPageBreak/>
        <w:t>Claiming conceptual model</w:t>
      </w:r>
      <w:bookmarkEnd w:id="7"/>
    </w:p>
    <w:p w14:paraId="45BAF14B" w14:textId="01A1B74B" w:rsidR="00CA4C8D" w:rsidRPr="00CA4C8D" w:rsidRDefault="008E4B45" w:rsidP="00CA4C8D">
      <w:r>
        <w:rPr>
          <w:noProof/>
        </w:rPr>
        <w:t xml:space="preserve">The claiming conceptual model shows the relationship between a claim, </w:t>
      </w:r>
      <w:r w:rsidR="00650FF6">
        <w:rPr>
          <w:noProof/>
        </w:rPr>
        <w:t>the provider and support catalogue</w:t>
      </w:r>
      <w:r w:rsidR="00BD3D2C">
        <w:rPr>
          <w:noProof/>
        </w:rPr>
        <w:t>,</w:t>
      </w:r>
      <w:r w:rsidR="00650FF6">
        <w:rPr>
          <w:noProof/>
        </w:rPr>
        <w:t xml:space="preserve"> and source budget.</w:t>
      </w:r>
      <w:r w:rsidR="00CA4C8D" w:rsidRPr="00CA4C8D">
        <w:rPr>
          <w:noProof/>
        </w:rPr>
        <w:drawing>
          <wp:inline distT="0" distB="0" distL="0" distR="0" wp14:anchorId="09F65A2B" wp14:editId="288D5BF2">
            <wp:extent cx="5731510" cy="3830955"/>
            <wp:effectExtent l="0" t="0" r="2540" b="0"/>
            <wp:docPr id="1" name="Picture 1" descr="A picture containing text, screenshot, diagram, number&#10;&#10;This represents the relationships of claims to the budget and entities considered as part of the proc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iagram, number&#10;&#10;This represents the relationships of claims to the budget and entities considered as part of the process&#10;"/>
                    <pic:cNvPicPr/>
                  </pic:nvPicPr>
                  <pic:blipFill>
                    <a:blip r:embed="rId16"/>
                    <a:stretch>
                      <a:fillRect/>
                    </a:stretch>
                  </pic:blipFill>
                  <pic:spPr>
                    <a:xfrm>
                      <a:off x="0" y="0"/>
                      <a:ext cx="5731510" cy="3830955"/>
                    </a:xfrm>
                    <a:prstGeom prst="rect">
                      <a:avLst/>
                    </a:prstGeom>
                  </pic:spPr>
                </pic:pic>
              </a:graphicData>
            </a:graphic>
          </wp:inline>
        </w:drawing>
      </w:r>
    </w:p>
    <w:p w14:paraId="7908CC14" w14:textId="1EEAC7D1" w:rsidR="00221FD0" w:rsidRDefault="00221FD0" w:rsidP="003442A9">
      <w:pPr>
        <w:pStyle w:val="Heading3"/>
      </w:pPr>
      <w:bookmarkStart w:id="8" w:name="_Toc139011835"/>
      <w:bookmarkStart w:id="9" w:name="_Ref138417753"/>
      <w:r>
        <w:t>Relationships</w:t>
      </w:r>
      <w:r w:rsidR="00EB439D">
        <w:t xml:space="preserve"> and roles</w:t>
      </w:r>
      <w:bookmarkEnd w:id="8"/>
    </w:p>
    <w:p w14:paraId="605B4E2C" w14:textId="5AA6A27F" w:rsidR="002F56C6" w:rsidRDefault="00221FD0" w:rsidP="00221FD0">
      <w:pPr>
        <w:spacing w:after="0" w:line="240" w:lineRule="auto"/>
        <w:rPr>
          <w:noProof/>
        </w:rPr>
      </w:pPr>
      <w:r>
        <w:rPr>
          <w:noProof/>
        </w:rPr>
        <w:t xml:space="preserve">All relationships in PACE are at the person-to-person/organisation level. This means they apply to all downstream objects and processes, </w:t>
      </w:r>
      <w:r w:rsidR="00A0617C">
        <w:rPr>
          <w:noProof/>
        </w:rPr>
        <w:t>where</w:t>
      </w:r>
      <w:r>
        <w:rPr>
          <w:noProof/>
        </w:rPr>
        <w:t xml:space="preserve"> relevant. This also means </w:t>
      </w:r>
      <w:r w:rsidR="003F1274">
        <w:rPr>
          <w:noProof/>
        </w:rPr>
        <w:t>they</w:t>
      </w:r>
      <w:r>
        <w:rPr>
          <w:noProof/>
        </w:rPr>
        <w:t xml:space="preserve"> </w:t>
      </w:r>
      <w:r w:rsidR="002F56C6">
        <w:rPr>
          <w:noProof/>
        </w:rPr>
        <w:t>endure beyond an object, if that object is timebound.</w:t>
      </w:r>
    </w:p>
    <w:p w14:paraId="07DBA804" w14:textId="77777777" w:rsidR="00EB439D" w:rsidRDefault="00EB439D" w:rsidP="00221FD0">
      <w:pPr>
        <w:spacing w:after="0" w:line="240" w:lineRule="auto"/>
        <w:rPr>
          <w:noProof/>
        </w:rPr>
      </w:pPr>
    </w:p>
    <w:p w14:paraId="0EE328CF" w14:textId="25F93ACC" w:rsidR="00EB439D" w:rsidRDefault="00EB439D" w:rsidP="00221FD0">
      <w:pPr>
        <w:spacing w:after="0" w:line="240" w:lineRule="auto"/>
        <w:rPr>
          <w:noProof/>
        </w:rPr>
      </w:pPr>
      <w:r>
        <w:rPr>
          <w:noProof/>
        </w:rPr>
        <w:t>A relationship between parties is assigned a role</w:t>
      </w:r>
      <w:r w:rsidR="00F77455">
        <w:rPr>
          <w:noProof/>
        </w:rPr>
        <w:t xml:space="preserve"> that</w:t>
      </w:r>
      <w:r>
        <w:rPr>
          <w:noProof/>
        </w:rPr>
        <w:t xml:space="preserve"> describes the nature of that relationship</w:t>
      </w:r>
      <w:r w:rsidR="00033429">
        <w:rPr>
          <w:noProof/>
        </w:rPr>
        <w:t xml:space="preserve"> and the period of time the role will be in place</w:t>
      </w:r>
      <w:r>
        <w:rPr>
          <w:noProof/>
        </w:rPr>
        <w:t>.</w:t>
      </w:r>
    </w:p>
    <w:p w14:paraId="22DF6CB3" w14:textId="77777777" w:rsidR="002F56C6" w:rsidRDefault="002F56C6" w:rsidP="00221FD0">
      <w:pPr>
        <w:spacing w:after="0" w:line="240" w:lineRule="auto"/>
        <w:rPr>
          <w:noProof/>
        </w:rPr>
      </w:pPr>
    </w:p>
    <w:p w14:paraId="5CE63E3B" w14:textId="4A44F97B" w:rsidR="00033429" w:rsidRDefault="00D734F6" w:rsidP="00221FD0">
      <w:pPr>
        <w:spacing w:after="0" w:line="240" w:lineRule="auto"/>
      </w:pPr>
      <w:r>
        <w:rPr>
          <w:noProof/>
        </w:rPr>
        <w:t xml:space="preserve">For example, if </w:t>
      </w:r>
      <w:r w:rsidR="002F56C6">
        <w:rPr>
          <w:noProof/>
        </w:rPr>
        <w:t>a participant nominat</w:t>
      </w:r>
      <w:r>
        <w:rPr>
          <w:noProof/>
        </w:rPr>
        <w:t>es</w:t>
      </w:r>
      <w:r w:rsidR="002F56C6">
        <w:rPr>
          <w:noProof/>
        </w:rPr>
        <w:t xml:space="preserve"> a provider as</w:t>
      </w:r>
      <w:r>
        <w:rPr>
          <w:noProof/>
        </w:rPr>
        <w:t xml:space="preserve"> a</w:t>
      </w:r>
      <w:r w:rsidR="002F56C6">
        <w:rPr>
          <w:noProof/>
        </w:rPr>
        <w:t xml:space="preserve"> ‘My Provider’ (formerly known as a ‘Participant Endorsed Provider’ duing the Tasmania Test)</w:t>
      </w:r>
      <w:r w:rsidR="000A399A">
        <w:rPr>
          <w:noProof/>
        </w:rPr>
        <w:t>, then</w:t>
      </w:r>
      <w:r w:rsidR="00033429">
        <w:t>:</w:t>
      </w:r>
    </w:p>
    <w:p w14:paraId="2BE897D3" w14:textId="5BCDA7DB" w:rsidR="004D54E1" w:rsidRPr="00261D4D" w:rsidRDefault="007803F3" w:rsidP="00261D4D">
      <w:pPr>
        <w:pStyle w:val="ListParagraph"/>
        <w:numPr>
          <w:ilvl w:val="0"/>
          <w:numId w:val="23"/>
        </w:numPr>
      </w:pPr>
      <w:r>
        <w:t xml:space="preserve">A </w:t>
      </w:r>
      <w:r w:rsidR="004D54E1">
        <w:t xml:space="preserve">relationship </w:t>
      </w:r>
      <w:r>
        <w:t>link</w:t>
      </w:r>
      <w:r w:rsidR="004D54E1">
        <w:t>age</w:t>
      </w:r>
      <w:r>
        <w:t xml:space="preserve"> between a participant </w:t>
      </w:r>
      <w:r w:rsidR="004D54E1">
        <w:t>and an organisation will be created.</w:t>
      </w:r>
    </w:p>
    <w:p w14:paraId="5E91AC28" w14:textId="50E72931" w:rsidR="00DF6617" w:rsidRPr="00261D4D" w:rsidRDefault="004D54E1" w:rsidP="00261D4D">
      <w:pPr>
        <w:pStyle w:val="ListParagraph"/>
        <w:numPr>
          <w:ilvl w:val="0"/>
          <w:numId w:val="23"/>
        </w:numPr>
      </w:pPr>
      <w:r>
        <w:t xml:space="preserve">The relationship will be defined as </w:t>
      </w:r>
      <w:r w:rsidR="00DF6617">
        <w:t>‘</w:t>
      </w:r>
      <w:r>
        <w:t>My Provider</w:t>
      </w:r>
      <w:r w:rsidR="00DF6617">
        <w:t>’</w:t>
      </w:r>
      <w:r w:rsidR="0011771D">
        <w:t>.</w:t>
      </w:r>
    </w:p>
    <w:p w14:paraId="747DCA2F" w14:textId="4930CF83" w:rsidR="0028474E" w:rsidRPr="00261D4D" w:rsidRDefault="00936509" w:rsidP="00261D4D">
      <w:pPr>
        <w:pStyle w:val="ListParagraph"/>
        <w:numPr>
          <w:ilvl w:val="0"/>
          <w:numId w:val="23"/>
        </w:numPr>
      </w:pPr>
      <w:r>
        <w:t>The relationship will be given a start and end</w:t>
      </w:r>
      <w:r w:rsidR="000E4197">
        <w:t xml:space="preserve"> </w:t>
      </w:r>
      <w:r>
        <w:t xml:space="preserve">review </w:t>
      </w:r>
      <w:proofErr w:type="gramStart"/>
      <w:r>
        <w:t>date</w:t>
      </w:r>
      <w:r w:rsidR="0028474E">
        <w:t>, and</w:t>
      </w:r>
      <w:proofErr w:type="gramEnd"/>
      <w:r w:rsidR="0028474E">
        <w:t xml:space="preserve"> </w:t>
      </w:r>
      <w:r w:rsidR="00E2260F">
        <w:t>will be active during this period.</w:t>
      </w:r>
      <w:r w:rsidR="0028474E">
        <w:t xml:space="preserve"> </w:t>
      </w:r>
    </w:p>
    <w:p w14:paraId="68FDA507" w14:textId="375F1B1A" w:rsidR="00850434" w:rsidRDefault="000307B0" w:rsidP="00675901">
      <w:pPr>
        <w:pStyle w:val="ListParagraph"/>
        <w:numPr>
          <w:ilvl w:val="0"/>
          <w:numId w:val="23"/>
        </w:numPr>
        <w:spacing w:after="0" w:line="240" w:lineRule="auto"/>
      </w:pPr>
      <w:r>
        <w:t>Active plan</w:t>
      </w:r>
      <w:r w:rsidR="00970789">
        <w:t>s</w:t>
      </w:r>
      <w:r w:rsidR="00FC3AE1">
        <w:t xml:space="preserve"> </w:t>
      </w:r>
      <w:r w:rsidR="008C6C84">
        <w:t xml:space="preserve">within the relationship </w:t>
      </w:r>
      <w:r w:rsidR="00D421BE">
        <w:t>will inherit the ‘My Provider’ relationship without any further action required.</w:t>
      </w:r>
      <w:r w:rsidR="00850434">
        <w:br w:type="page"/>
      </w:r>
    </w:p>
    <w:p w14:paraId="5997DADB" w14:textId="55D375E3" w:rsidR="007357CA" w:rsidRDefault="007357CA" w:rsidP="007357CA">
      <w:pPr>
        <w:pStyle w:val="Heading2"/>
      </w:pPr>
      <w:bookmarkStart w:id="10" w:name="_Toc139011836"/>
      <w:r>
        <w:lastRenderedPageBreak/>
        <w:t>Participant Plan</w:t>
      </w:r>
      <w:bookmarkEnd w:id="9"/>
      <w:bookmarkEnd w:id="10"/>
    </w:p>
    <w:p w14:paraId="7303C839" w14:textId="055070FF" w:rsidR="007357CA" w:rsidRDefault="007357CA" w:rsidP="007357CA">
      <w:pPr>
        <w:pStyle w:val="Heading3"/>
      </w:pPr>
      <w:bookmarkStart w:id="11" w:name="_Toc139011837"/>
      <w:r>
        <w:t>Introduction</w:t>
      </w:r>
      <w:bookmarkEnd w:id="11"/>
    </w:p>
    <w:p w14:paraId="62866323" w14:textId="0F54DB02" w:rsidR="007357CA" w:rsidRDefault="007357CA" w:rsidP="007357CA">
      <w:r>
        <w:t xml:space="preserve">Subject to </w:t>
      </w:r>
      <w:r w:rsidR="009950BE">
        <w:t>the</w:t>
      </w:r>
      <w:r w:rsidR="009F03CA">
        <w:t xml:space="preserve"> participant’s </w:t>
      </w:r>
      <w:r>
        <w:t xml:space="preserve">consent, providers </w:t>
      </w:r>
      <w:r w:rsidR="0096244F">
        <w:t>can</w:t>
      </w:r>
      <w:r>
        <w:t xml:space="preserve"> view a participant’s plan via</w:t>
      </w:r>
      <w:r w:rsidR="009F03CA">
        <w:t xml:space="preserve"> the</w:t>
      </w:r>
      <w:r>
        <w:t xml:space="preserve"> </w:t>
      </w:r>
      <w:r w:rsidR="00591299">
        <w:t>new NDIS</w:t>
      </w:r>
      <w:r>
        <w:t xml:space="preserve"> Provider Portal and/or APIs.</w:t>
      </w:r>
    </w:p>
    <w:p w14:paraId="440CFECC" w14:textId="3F68F234" w:rsidR="007357CA" w:rsidRDefault="00801E59" w:rsidP="007357CA">
      <w:r>
        <w:t xml:space="preserve">PACE has </w:t>
      </w:r>
      <w:r>
        <w:rPr>
          <w:b/>
          <w:bCs/>
        </w:rPr>
        <w:t xml:space="preserve">not </w:t>
      </w:r>
      <w:r w:rsidRPr="009A75BF">
        <w:rPr>
          <w:b/>
          <w:bCs/>
        </w:rPr>
        <w:t>introduced</w:t>
      </w:r>
      <w:r w:rsidR="006F6470">
        <w:t xml:space="preserve"> changes </w:t>
      </w:r>
      <w:r w:rsidR="007357CA">
        <w:t>to the participant plan</w:t>
      </w:r>
      <w:r w:rsidR="006F6470">
        <w:t>. H</w:t>
      </w:r>
      <w:r w:rsidR="007357CA">
        <w:t>owever</w:t>
      </w:r>
      <w:r w:rsidR="006F6470">
        <w:t>,</w:t>
      </w:r>
      <w:r w:rsidR="007357CA">
        <w:t xml:space="preserve"> there have been changes to the </w:t>
      </w:r>
      <w:r w:rsidR="00FA10D2">
        <w:t>plan budget</w:t>
      </w:r>
      <w:r w:rsidR="007B6B9F">
        <w:t>.</w:t>
      </w:r>
    </w:p>
    <w:p w14:paraId="0CD41F4E" w14:textId="57023736" w:rsidR="00926936" w:rsidRPr="0097231E" w:rsidRDefault="008D5DFA" w:rsidP="007357CA">
      <w:r>
        <w:t xml:space="preserve">The </w:t>
      </w:r>
      <w:r w:rsidR="00FA10D2">
        <w:t>p</w:t>
      </w:r>
      <w:r>
        <w:t xml:space="preserve">articipant </w:t>
      </w:r>
      <w:r w:rsidR="00FA10D2">
        <w:t>p</w:t>
      </w:r>
      <w:r>
        <w:t xml:space="preserve">lan is the overarching structure that </w:t>
      </w:r>
      <w:r w:rsidR="00287355">
        <w:t xml:space="preserve">contains </w:t>
      </w:r>
      <w:r w:rsidR="0097231E">
        <w:t xml:space="preserve">details </w:t>
      </w:r>
      <w:r w:rsidR="00654578">
        <w:t>about</w:t>
      </w:r>
      <w:r w:rsidR="0097231E">
        <w:t xml:space="preserve"> the individualised supports </w:t>
      </w:r>
      <w:r w:rsidR="00C325CE">
        <w:t xml:space="preserve">available to a participant, and the outcomes these </w:t>
      </w:r>
      <w:r w:rsidR="00654578">
        <w:t xml:space="preserve">supports </w:t>
      </w:r>
      <w:r w:rsidR="00C325CE">
        <w:t>are intended to achieve.</w:t>
      </w:r>
    </w:p>
    <w:p w14:paraId="1B2C8D65" w14:textId="1018EBAC" w:rsidR="007357CA" w:rsidRDefault="007357CA" w:rsidP="007357CA">
      <w:r>
        <w:t xml:space="preserve">Provider interactions with the </w:t>
      </w:r>
      <w:r w:rsidR="00302E07">
        <w:t>p</w:t>
      </w:r>
      <w:r>
        <w:t xml:space="preserve">articipant </w:t>
      </w:r>
      <w:r w:rsidR="00302E07">
        <w:t>p</w:t>
      </w:r>
      <w:r>
        <w:t xml:space="preserve">lan are </w:t>
      </w:r>
      <w:r w:rsidRPr="007357CA">
        <w:rPr>
          <w:b/>
          <w:bCs/>
        </w:rPr>
        <w:t>view only</w:t>
      </w:r>
      <w:r>
        <w:rPr>
          <w:b/>
          <w:bCs/>
        </w:rPr>
        <w:t>.</w:t>
      </w:r>
    </w:p>
    <w:p w14:paraId="098F759D" w14:textId="7C41FD09" w:rsidR="007357CA" w:rsidRDefault="007357CA" w:rsidP="007357CA">
      <w:pPr>
        <w:pStyle w:val="Heading3"/>
      </w:pPr>
      <w:bookmarkStart w:id="12" w:name="_Toc139011838"/>
      <w:r>
        <w:t>Definitions</w:t>
      </w:r>
      <w:bookmarkEnd w:id="12"/>
    </w:p>
    <w:tbl>
      <w:tblPr>
        <w:tblStyle w:val="GridTable4-Accent1"/>
        <w:tblW w:w="9918" w:type="dxa"/>
        <w:tblLook w:val="04A0" w:firstRow="1" w:lastRow="0" w:firstColumn="1" w:lastColumn="0" w:noHBand="0" w:noVBand="1"/>
      </w:tblPr>
      <w:tblGrid>
        <w:gridCol w:w="2830"/>
        <w:gridCol w:w="2070"/>
        <w:gridCol w:w="5018"/>
      </w:tblGrid>
      <w:tr w:rsidR="00227121" w14:paraId="21869444" w14:textId="0AC06DE5" w:rsidTr="00D838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Pr>
          <w:p w14:paraId="59982821" w14:textId="5EE2A324" w:rsidR="00227121" w:rsidRDefault="00227121" w:rsidP="007357CA">
            <w:r>
              <w:t>Field</w:t>
            </w:r>
          </w:p>
        </w:tc>
        <w:tc>
          <w:tcPr>
            <w:tcW w:w="2070" w:type="dxa"/>
          </w:tcPr>
          <w:p w14:paraId="3D487206" w14:textId="0247E01E" w:rsidR="00227121" w:rsidRDefault="00227121" w:rsidP="007357CA">
            <w:pPr>
              <w:cnfStyle w:val="100000000000" w:firstRow="1" w:lastRow="0" w:firstColumn="0" w:lastColumn="0" w:oddVBand="0" w:evenVBand="0" w:oddHBand="0" w:evenHBand="0" w:firstRowFirstColumn="0" w:firstRowLastColumn="0" w:lastRowFirstColumn="0" w:lastRowLastColumn="0"/>
            </w:pPr>
            <w:r>
              <w:t>Definition</w:t>
            </w:r>
          </w:p>
        </w:tc>
        <w:tc>
          <w:tcPr>
            <w:tcW w:w="5018" w:type="dxa"/>
          </w:tcPr>
          <w:p w14:paraId="1F4B2992" w14:textId="0732C7B3" w:rsidR="00227121" w:rsidRDefault="00227121" w:rsidP="007357CA">
            <w:pPr>
              <w:cnfStyle w:val="100000000000" w:firstRow="1" w:lastRow="0" w:firstColumn="0" w:lastColumn="0" w:oddVBand="0" w:evenVBand="0" w:oddHBand="0" w:evenHBand="0" w:firstRowFirstColumn="0" w:firstRowLastColumn="0" w:lastRowFirstColumn="0" w:lastRowLastColumn="0"/>
            </w:pPr>
            <w:r>
              <w:t>Additional Notes</w:t>
            </w:r>
          </w:p>
        </w:tc>
      </w:tr>
      <w:tr w:rsidR="00227121" w14:paraId="2ACDF645" w14:textId="41C9D7B8" w:rsidTr="00D8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2F2C075" w14:textId="0AF78CE5" w:rsidR="00227121" w:rsidRDefault="00227121" w:rsidP="009842D5">
            <w:r>
              <w:t>Plan Start Date</w:t>
            </w:r>
          </w:p>
        </w:tc>
        <w:tc>
          <w:tcPr>
            <w:tcW w:w="2070" w:type="dxa"/>
          </w:tcPr>
          <w:p w14:paraId="75CE147A" w14:textId="5F7DF529" w:rsidR="00227121" w:rsidRDefault="00227121" w:rsidP="009842D5">
            <w:pPr>
              <w:cnfStyle w:val="000000100000" w:firstRow="0" w:lastRow="0" w:firstColumn="0" w:lastColumn="0" w:oddVBand="0" w:evenVBand="0" w:oddHBand="1" w:evenHBand="0" w:firstRowFirstColumn="0" w:firstRowLastColumn="0" w:lastRowFirstColumn="0" w:lastRowLastColumn="0"/>
            </w:pPr>
            <w:r>
              <w:t>The date the plan begins.</w:t>
            </w:r>
          </w:p>
        </w:tc>
        <w:tc>
          <w:tcPr>
            <w:tcW w:w="5018" w:type="dxa"/>
          </w:tcPr>
          <w:p w14:paraId="7DF49390" w14:textId="7969E27F" w:rsidR="00227121" w:rsidRDefault="00227121" w:rsidP="009842D5">
            <w:pPr>
              <w:cnfStyle w:val="000000100000" w:firstRow="0" w:lastRow="0" w:firstColumn="0" w:lastColumn="0" w:oddVBand="0" w:evenVBand="0" w:oddHBand="1" w:evenHBand="0" w:firstRowFirstColumn="0" w:firstRowLastColumn="0" w:lastRowFirstColumn="0" w:lastRowLastColumn="0"/>
            </w:pPr>
            <w:r>
              <w:t>A participant’s current plan includes the most recent Plan Start Date.</w:t>
            </w:r>
          </w:p>
        </w:tc>
      </w:tr>
      <w:tr w:rsidR="00227121" w14:paraId="38822DD6" w14:textId="5ED89753" w:rsidTr="00D8388D">
        <w:tc>
          <w:tcPr>
            <w:cnfStyle w:val="001000000000" w:firstRow="0" w:lastRow="0" w:firstColumn="1" w:lastColumn="0" w:oddVBand="0" w:evenVBand="0" w:oddHBand="0" w:evenHBand="0" w:firstRowFirstColumn="0" w:firstRowLastColumn="0" w:lastRowFirstColumn="0" w:lastRowLastColumn="0"/>
            <w:tcW w:w="2830" w:type="dxa"/>
          </w:tcPr>
          <w:p w14:paraId="3A6D91C1" w14:textId="2D39150A" w:rsidR="00227121" w:rsidRDefault="00227121" w:rsidP="009842D5">
            <w:r>
              <w:t>Plan Reassessment Due Date</w:t>
            </w:r>
          </w:p>
        </w:tc>
        <w:tc>
          <w:tcPr>
            <w:tcW w:w="2070" w:type="dxa"/>
          </w:tcPr>
          <w:p w14:paraId="187D670B" w14:textId="32515FBC" w:rsidR="00227121" w:rsidRDefault="00227121" w:rsidP="009842D5">
            <w:pPr>
              <w:cnfStyle w:val="000000000000" w:firstRow="0" w:lastRow="0" w:firstColumn="0" w:lastColumn="0" w:oddVBand="0" w:evenVBand="0" w:oddHBand="0" w:evenHBand="0" w:firstRowFirstColumn="0" w:firstRowLastColumn="0" w:lastRowFirstColumn="0" w:lastRowLastColumn="0"/>
            </w:pPr>
            <w:r>
              <w:t>The latest date the plan is due for reassessment.</w:t>
            </w:r>
          </w:p>
        </w:tc>
        <w:tc>
          <w:tcPr>
            <w:tcW w:w="5018" w:type="dxa"/>
          </w:tcPr>
          <w:p w14:paraId="22189E75" w14:textId="4AE9ED6F" w:rsidR="00227121" w:rsidRDefault="00227121" w:rsidP="009842D5">
            <w:pPr>
              <w:cnfStyle w:val="000000000000" w:firstRow="0" w:lastRow="0" w:firstColumn="0" w:lastColumn="0" w:oddVBand="0" w:evenVBand="0" w:oddHBand="0" w:evenHBand="0" w:firstRowFirstColumn="0" w:firstRowLastColumn="0" w:lastRowFirstColumn="0" w:lastRowLastColumn="0"/>
            </w:pPr>
            <w:r>
              <w:t>If a plan is superseded by a new plan, the Plan Reassessment Due Date on the old plan will be updated.</w:t>
            </w:r>
          </w:p>
          <w:p w14:paraId="1DE6C0E1" w14:textId="6F676360" w:rsidR="00227121" w:rsidRDefault="00227121" w:rsidP="009842D5">
            <w:pPr>
              <w:cnfStyle w:val="000000000000" w:firstRow="0" w:lastRow="0" w:firstColumn="0" w:lastColumn="0" w:oddVBand="0" w:evenVBand="0" w:oddHBand="0" w:evenHBand="0" w:firstRowFirstColumn="0" w:firstRowLastColumn="0" w:lastRowFirstColumn="0" w:lastRowLastColumn="0"/>
            </w:pPr>
            <w:r>
              <w:t xml:space="preserve">PACE has functionality for creating perpetual plans, however this feature is currently inactive—a plan reassessment due date must be entered. Perpetual plans are in effect created through periodically updating the plan reassessment due date.   </w:t>
            </w:r>
          </w:p>
        </w:tc>
      </w:tr>
      <w:tr w:rsidR="00227121" w14:paraId="5030DBF1" w14:textId="64B3BA7F" w:rsidTr="00D8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1F780A7" w14:textId="39C393F7" w:rsidR="00227121" w:rsidRDefault="00227121" w:rsidP="009842D5">
            <w:r>
              <w:t>Participant Statement – About me</w:t>
            </w:r>
          </w:p>
        </w:tc>
        <w:tc>
          <w:tcPr>
            <w:tcW w:w="2070" w:type="dxa"/>
          </w:tcPr>
          <w:p w14:paraId="0F0F3607" w14:textId="43BE1704" w:rsidR="00227121" w:rsidRDefault="00227121" w:rsidP="009842D5">
            <w:pPr>
              <w:cnfStyle w:val="000000100000" w:firstRow="0" w:lastRow="0" w:firstColumn="0" w:lastColumn="0" w:oddVBand="0" w:evenVBand="0" w:oddHBand="1" w:evenHBand="0" w:firstRowFirstColumn="0" w:firstRowLastColumn="0" w:lastRowFirstColumn="0" w:lastRowLastColumn="0"/>
            </w:pPr>
            <w:r>
              <w:t>Important information about the participant, in their own words.</w:t>
            </w:r>
          </w:p>
        </w:tc>
        <w:tc>
          <w:tcPr>
            <w:tcW w:w="5018" w:type="dxa"/>
          </w:tcPr>
          <w:p w14:paraId="5598563A" w14:textId="77777777" w:rsidR="00227121" w:rsidRDefault="00227121" w:rsidP="009842D5">
            <w:pPr>
              <w:cnfStyle w:val="000000100000" w:firstRow="0" w:lastRow="0" w:firstColumn="0" w:lastColumn="0" w:oddVBand="0" w:evenVBand="0" w:oddHBand="1" w:evenHBand="0" w:firstRowFirstColumn="0" w:firstRowLastColumn="0" w:lastRowFirstColumn="0" w:lastRowLastColumn="0"/>
            </w:pPr>
          </w:p>
        </w:tc>
      </w:tr>
      <w:tr w:rsidR="00227121" w14:paraId="70D34390" w14:textId="70C145C9" w:rsidTr="00D8388D">
        <w:tc>
          <w:tcPr>
            <w:cnfStyle w:val="001000000000" w:firstRow="0" w:lastRow="0" w:firstColumn="1" w:lastColumn="0" w:oddVBand="0" w:evenVBand="0" w:oddHBand="0" w:evenHBand="0" w:firstRowFirstColumn="0" w:firstRowLastColumn="0" w:lastRowFirstColumn="0" w:lastRowLastColumn="0"/>
            <w:tcW w:w="2830" w:type="dxa"/>
          </w:tcPr>
          <w:p w14:paraId="0C3F8BED" w14:textId="69C4A891" w:rsidR="00227121" w:rsidRDefault="00227121" w:rsidP="009842D5">
            <w:r>
              <w:lastRenderedPageBreak/>
              <w:t>Participant Statement – My living arrangements</w:t>
            </w:r>
          </w:p>
        </w:tc>
        <w:tc>
          <w:tcPr>
            <w:tcW w:w="2070" w:type="dxa"/>
          </w:tcPr>
          <w:p w14:paraId="7CE7B260" w14:textId="57BD3356" w:rsidR="00227121" w:rsidRDefault="00227121" w:rsidP="009842D5">
            <w:pPr>
              <w:cnfStyle w:val="000000000000" w:firstRow="0" w:lastRow="0" w:firstColumn="0" w:lastColumn="0" w:oddVBand="0" w:evenVBand="0" w:oddHBand="0" w:evenHBand="0" w:firstRowFirstColumn="0" w:firstRowLastColumn="0" w:lastRowFirstColumn="0" w:lastRowLastColumn="0"/>
            </w:pPr>
            <w:r>
              <w:t>A description of a participant’s living arrangements, in their own words.</w:t>
            </w:r>
          </w:p>
        </w:tc>
        <w:tc>
          <w:tcPr>
            <w:tcW w:w="5018" w:type="dxa"/>
          </w:tcPr>
          <w:p w14:paraId="5FB2FE51" w14:textId="77777777" w:rsidR="00227121" w:rsidRDefault="00227121" w:rsidP="009842D5">
            <w:pPr>
              <w:cnfStyle w:val="000000000000" w:firstRow="0" w:lastRow="0" w:firstColumn="0" w:lastColumn="0" w:oddVBand="0" w:evenVBand="0" w:oddHBand="0" w:evenHBand="0" w:firstRowFirstColumn="0" w:firstRowLastColumn="0" w:lastRowFirstColumn="0" w:lastRowLastColumn="0"/>
            </w:pPr>
          </w:p>
        </w:tc>
      </w:tr>
      <w:tr w:rsidR="00227121" w14:paraId="14D775AC" w14:textId="44448E59" w:rsidTr="00D8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9E98068" w14:textId="5075331C" w:rsidR="00227121" w:rsidRDefault="00227121" w:rsidP="009842D5">
            <w:r>
              <w:t>Participant Statement – My daily life</w:t>
            </w:r>
          </w:p>
        </w:tc>
        <w:tc>
          <w:tcPr>
            <w:tcW w:w="2070" w:type="dxa"/>
          </w:tcPr>
          <w:p w14:paraId="7DEFDDEF" w14:textId="5E5F3185" w:rsidR="00227121" w:rsidRDefault="00227121" w:rsidP="009842D5">
            <w:pPr>
              <w:cnfStyle w:val="000000100000" w:firstRow="0" w:lastRow="0" w:firstColumn="0" w:lastColumn="0" w:oddVBand="0" w:evenVBand="0" w:oddHBand="1" w:evenHBand="0" w:firstRowFirstColumn="0" w:firstRowLastColumn="0" w:lastRowFirstColumn="0" w:lastRowLastColumn="0"/>
            </w:pPr>
            <w:r>
              <w:t>A description of a participant’s typical day, in their own words.</w:t>
            </w:r>
          </w:p>
        </w:tc>
        <w:tc>
          <w:tcPr>
            <w:tcW w:w="5018" w:type="dxa"/>
          </w:tcPr>
          <w:p w14:paraId="762216F4" w14:textId="77777777" w:rsidR="00227121" w:rsidRDefault="00227121" w:rsidP="009842D5">
            <w:pPr>
              <w:cnfStyle w:val="000000100000" w:firstRow="0" w:lastRow="0" w:firstColumn="0" w:lastColumn="0" w:oddVBand="0" w:evenVBand="0" w:oddHBand="1" w:evenHBand="0" w:firstRowFirstColumn="0" w:firstRowLastColumn="0" w:lastRowFirstColumn="0" w:lastRowLastColumn="0"/>
            </w:pPr>
          </w:p>
        </w:tc>
      </w:tr>
      <w:tr w:rsidR="00227121" w14:paraId="333ACBFC" w14:textId="4F2F05D1" w:rsidTr="00D8388D">
        <w:tc>
          <w:tcPr>
            <w:cnfStyle w:val="001000000000" w:firstRow="0" w:lastRow="0" w:firstColumn="1" w:lastColumn="0" w:oddVBand="0" w:evenVBand="0" w:oddHBand="0" w:evenHBand="0" w:firstRowFirstColumn="0" w:firstRowLastColumn="0" w:lastRowFirstColumn="0" w:lastRowLastColumn="0"/>
            <w:tcW w:w="2830" w:type="dxa"/>
          </w:tcPr>
          <w:p w14:paraId="7B625990" w14:textId="2AF9B737" w:rsidR="00227121" w:rsidRDefault="00227121" w:rsidP="009842D5">
            <w:r>
              <w:t>Participant Statement – My strengths</w:t>
            </w:r>
          </w:p>
        </w:tc>
        <w:tc>
          <w:tcPr>
            <w:tcW w:w="2070" w:type="dxa"/>
          </w:tcPr>
          <w:p w14:paraId="0712EFF6" w14:textId="05D3B2E1" w:rsidR="00227121" w:rsidRDefault="00227121" w:rsidP="009842D5">
            <w:pPr>
              <w:cnfStyle w:val="000000000000" w:firstRow="0" w:lastRow="0" w:firstColumn="0" w:lastColumn="0" w:oddVBand="0" w:evenVBand="0" w:oddHBand="0" w:evenHBand="0" w:firstRowFirstColumn="0" w:firstRowLastColumn="0" w:lastRowFirstColumn="0" w:lastRowLastColumn="0"/>
            </w:pPr>
            <w:r>
              <w:t>A description of a participant’s strengths, in their own words.</w:t>
            </w:r>
          </w:p>
        </w:tc>
        <w:tc>
          <w:tcPr>
            <w:tcW w:w="5018" w:type="dxa"/>
          </w:tcPr>
          <w:p w14:paraId="7C8C7393" w14:textId="77777777" w:rsidR="00227121" w:rsidRDefault="00227121" w:rsidP="009842D5">
            <w:pPr>
              <w:cnfStyle w:val="000000000000" w:firstRow="0" w:lastRow="0" w:firstColumn="0" w:lastColumn="0" w:oddVBand="0" w:evenVBand="0" w:oddHBand="0" w:evenHBand="0" w:firstRowFirstColumn="0" w:firstRowLastColumn="0" w:lastRowFirstColumn="0" w:lastRowLastColumn="0"/>
            </w:pPr>
          </w:p>
        </w:tc>
      </w:tr>
      <w:tr w:rsidR="00227121" w14:paraId="3636A384" w14:textId="39963A61" w:rsidTr="00D8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D728377" w14:textId="5885DA92" w:rsidR="00227121" w:rsidRDefault="00227121" w:rsidP="009842D5">
            <w:r>
              <w:t>My Goals</w:t>
            </w:r>
          </w:p>
        </w:tc>
        <w:tc>
          <w:tcPr>
            <w:tcW w:w="2070" w:type="dxa"/>
          </w:tcPr>
          <w:p w14:paraId="2D2A610C" w14:textId="5B23221A" w:rsidR="00227121" w:rsidRDefault="00227121" w:rsidP="009842D5">
            <w:pPr>
              <w:cnfStyle w:val="000000100000" w:firstRow="0" w:lastRow="0" w:firstColumn="0" w:lastColumn="0" w:oddVBand="0" w:evenVBand="0" w:oddHBand="1" w:evenHBand="0" w:firstRowFirstColumn="0" w:firstRowLastColumn="0" w:lastRowFirstColumn="0" w:lastRowLastColumn="0"/>
            </w:pPr>
            <w:r>
              <w:t xml:space="preserve">Short, </w:t>
            </w:r>
            <w:proofErr w:type="gramStart"/>
            <w:r>
              <w:t>medium</w:t>
            </w:r>
            <w:proofErr w:type="gramEnd"/>
            <w:r>
              <w:t xml:space="preserve"> and long-term goals, in a participant’s own words</w:t>
            </w:r>
          </w:p>
        </w:tc>
        <w:tc>
          <w:tcPr>
            <w:tcW w:w="5018" w:type="dxa"/>
          </w:tcPr>
          <w:p w14:paraId="4DD9C3BA" w14:textId="128D945F" w:rsidR="00227121" w:rsidRDefault="00227121" w:rsidP="009842D5">
            <w:pPr>
              <w:cnfStyle w:val="000000100000" w:firstRow="0" w:lastRow="0" w:firstColumn="0" w:lastColumn="0" w:oddVBand="0" w:evenVBand="0" w:oddHBand="1" w:evenHBand="0" w:firstRowFirstColumn="0" w:firstRowLastColumn="0" w:lastRowFirstColumn="0" w:lastRowLastColumn="0"/>
            </w:pPr>
            <w:r>
              <w:t>Plan Supports may or may not be linked to goals.</w:t>
            </w:r>
          </w:p>
        </w:tc>
      </w:tr>
      <w:tr w:rsidR="00227121" w14:paraId="1EC10659" w14:textId="6A2C9B38" w:rsidTr="00D8388D">
        <w:tc>
          <w:tcPr>
            <w:cnfStyle w:val="001000000000" w:firstRow="0" w:lastRow="0" w:firstColumn="1" w:lastColumn="0" w:oddVBand="0" w:evenVBand="0" w:oddHBand="0" w:evenHBand="0" w:firstRowFirstColumn="0" w:firstRowLastColumn="0" w:lastRowFirstColumn="0" w:lastRowLastColumn="0"/>
            <w:tcW w:w="2830" w:type="dxa"/>
          </w:tcPr>
          <w:p w14:paraId="48D63947" w14:textId="38DEACAC" w:rsidR="00227121" w:rsidRDefault="00227121" w:rsidP="009842D5">
            <w:r>
              <w:t>Plan Supports</w:t>
            </w:r>
          </w:p>
        </w:tc>
        <w:tc>
          <w:tcPr>
            <w:tcW w:w="2070" w:type="dxa"/>
          </w:tcPr>
          <w:p w14:paraId="5D602B96" w14:textId="646F5C71" w:rsidR="00227121" w:rsidRDefault="00227121" w:rsidP="009842D5">
            <w:pPr>
              <w:cnfStyle w:val="000000000000" w:firstRow="0" w:lastRow="0" w:firstColumn="0" w:lastColumn="0" w:oddVBand="0" w:evenVBand="0" w:oddHBand="0" w:evenHBand="0" w:firstRowFirstColumn="0" w:firstRowLastColumn="0" w:lastRowFirstColumn="0" w:lastRowLastColumn="0"/>
            </w:pPr>
            <w:r>
              <w:t>Describes the supports a participant will have access to while the plan is active.</w:t>
            </w:r>
          </w:p>
        </w:tc>
        <w:tc>
          <w:tcPr>
            <w:tcW w:w="5018" w:type="dxa"/>
          </w:tcPr>
          <w:p w14:paraId="4D750EAE" w14:textId="7C119100" w:rsidR="00227121" w:rsidRDefault="00227121" w:rsidP="009842D5">
            <w:pPr>
              <w:cnfStyle w:val="000000000000" w:firstRow="0" w:lastRow="0" w:firstColumn="0" w:lastColumn="0" w:oddVBand="0" w:evenVBand="0" w:oddHBand="0" w:evenHBand="0" w:firstRowFirstColumn="0" w:firstRowLastColumn="0" w:lastRowFirstColumn="0" w:lastRowLastColumn="0"/>
            </w:pPr>
            <w:r>
              <w:t xml:space="preserve">Refer to </w:t>
            </w:r>
            <w:r>
              <w:fldChar w:fldCharType="begin"/>
            </w:r>
            <w:r>
              <w:instrText xml:space="preserve"> REF _Ref138494573 \h </w:instrText>
            </w:r>
            <w:r>
              <w:fldChar w:fldCharType="separate"/>
            </w:r>
            <w:r w:rsidR="00B6226E">
              <w:br w:type="page"/>
              <w:t>Plan Supports</w:t>
            </w:r>
            <w:r>
              <w:fldChar w:fldCharType="end"/>
            </w:r>
            <w:r>
              <w:t>.</w:t>
            </w:r>
          </w:p>
        </w:tc>
      </w:tr>
    </w:tbl>
    <w:p w14:paraId="5A58C9A5" w14:textId="311D6285" w:rsidR="007357CA" w:rsidRDefault="00425F3D" w:rsidP="00425F3D">
      <w:pPr>
        <w:pStyle w:val="Heading3"/>
      </w:pPr>
      <w:bookmarkStart w:id="13" w:name="_Toc139011839"/>
      <w:r>
        <w:t>Key concepts</w:t>
      </w:r>
      <w:bookmarkEnd w:id="13"/>
    </w:p>
    <w:tbl>
      <w:tblPr>
        <w:tblStyle w:val="GridTable4-Accent4"/>
        <w:tblW w:w="0" w:type="auto"/>
        <w:tblLook w:val="04A0" w:firstRow="1" w:lastRow="0" w:firstColumn="1" w:lastColumn="0" w:noHBand="0" w:noVBand="1"/>
      </w:tblPr>
      <w:tblGrid>
        <w:gridCol w:w="3397"/>
        <w:gridCol w:w="5619"/>
      </w:tblGrid>
      <w:tr w:rsidR="00AF0A3C" w14:paraId="5D415E60" w14:textId="77777777" w:rsidTr="009964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Pr>
          <w:p w14:paraId="1D9B934E" w14:textId="6B2502E8" w:rsidR="00AF0A3C" w:rsidRDefault="00AF0A3C" w:rsidP="007357CA">
            <w:r>
              <w:t>Concept</w:t>
            </w:r>
          </w:p>
        </w:tc>
        <w:tc>
          <w:tcPr>
            <w:tcW w:w="5619" w:type="dxa"/>
          </w:tcPr>
          <w:p w14:paraId="746EE483" w14:textId="7AD3C330" w:rsidR="00AF0A3C" w:rsidRDefault="00AF0A3C" w:rsidP="007357CA">
            <w:pPr>
              <w:cnfStyle w:val="100000000000" w:firstRow="1" w:lastRow="0" w:firstColumn="0" w:lastColumn="0" w:oddVBand="0" w:evenVBand="0" w:oddHBand="0" w:evenHBand="0" w:firstRowFirstColumn="0" w:firstRowLastColumn="0" w:lastRowFirstColumn="0" w:lastRowLastColumn="0"/>
            </w:pPr>
            <w:r>
              <w:t>Definition</w:t>
            </w:r>
          </w:p>
        </w:tc>
      </w:tr>
      <w:tr w:rsidR="00AF0A3C" w14:paraId="458DD809" w14:textId="77777777" w:rsidTr="00A30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FCE76F2" w14:textId="56D58EA4" w:rsidR="00AF0A3C" w:rsidRDefault="00AF0A3C" w:rsidP="007357CA">
            <w:r>
              <w:t xml:space="preserve">Effective period </w:t>
            </w:r>
          </w:p>
        </w:tc>
        <w:tc>
          <w:tcPr>
            <w:tcW w:w="5619" w:type="dxa"/>
          </w:tcPr>
          <w:p w14:paraId="4A32214B" w14:textId="23F25784" w:rsidR="00AF0A3C" w:rsidRDefault="00A30D0D" w:rsidP="007357CA">
            <w:pPr>
              <w:cnfStyle w:val="000000100000" w:firstRow="0" w:lastRow="0" w:firstColumn="0" w:lastColumn="0" w:oddVBand="0" w:evenVBand="0" w:oddHBand="1" w:evenHBand="0" w:firstRowFirstColumn="0" w:firstRowLastColumn="0" w:lastRowFirstColumn="0" w:lastRowLastColumn="0"/>
            </w:pPr>
            <w:r>
              <w:t xml:space="preserve">The </w:t>
            </w:r>
            <w:proofErr w:type="gramStart"/>
            <w:r>
              <w:t>period of time</w:t>
            </w:r>
            <w:proofErr w:type="gramEnd"/>
            <w:r>
              <w:t xml:space="preserve"> </w:t>
            </w:r>
            <w:r w:rsidR="00BA1F42">
              <w:t xml:space="preserve">between a plan’s start </w:t>
            </w:r>
            <w:r w:rsidR="004E3ED6">
              <w:t xml:space="preserve">date </w:t>
            </w:r>
            <w:r w:rsidR="00BA1F42">
              <w:t xml:space="preserve">and </w:t>
            </w:r>
            <w:r w:rsidR="00650FF6">
              <w:t>plan reassessment due date</w:t>
            </w:r>
            <w:r w:rsidR="00BA1F42">
              <w:t>.</w:t>
            </w:r>
          </w:p>
          <w:p w14:paraId="1EB5F53D" w14:textId="3AA34776" w:rsidR="00591AEA" w:rsidRDefault="00591AEA" w:rsidP="007357CA">
            <w:pPr>
              <w:cnfStyle w:val="000000100000" w:firstRow="0" w:lastRow="0" w:firstColumn="0" w:lastColumn="0" w:oddVBand="0" w:evenVBand="0" w:oddHBand="1" w:evenHBand="0" w:firstRowFirstColumn="0" w:firstRowLastColumn="0" w:lastRowFirstColumn="0" w:lastRowLastColumn="0"/>
            </w:pPr>
            <w:r>
              <w:t xml:space="preserve">Funding for services will </w:t>
            </w:r>
            <w:r w:rsidR="004E3ED6">
              <w:t>come</w:t>
            </w:r>
            <w:r>
              <w:t xml:space="preserve"> fr</w:t>
            </w:r>
            <w:r w:rsidR="00473781">
              <w:t xml:space="preserve">om the plan that was in effect on the day of </w:t>
            </w:r>
            <w:r w:rsidR="00E74FBC">
              <w:t xml:space="preserve">the </w:t>
            </w:r>
            <w:r w:rsidR="00473781">
              <w:t>service.</w:t>
            </w:r>
          </w:p>
        </w:tc>
      </w:tr>
      <w:tr w:rsidR="00AF0A3C" w14:paraId="1B284D3D" w14:textId="77777777" w:rsidTr="00A30D0D">
        <w:tc>
          <w:tcPr>
            <w:cnfStyle w:val="001000000000" w:firstRow="0" w:lastRow="0" w:firstColumn="1" w:lastColumn="0" w:oddVBand="0" w:evenVBand="0" w:oddHBand="0" w:evenHBand="0" w:firstRowFirstColumn="0" w:firstRowLastColumn="0" w:lastRowFirstColumn="0" w:lastRowLastColumn="0"/>
            <w:tcW w:w="3397" w:type="dxa"/>
          </w:tcPr>
          <w:p w14:paraId="6DA5B7EB" w14:textId="047DDE6B" w:rsidR="00AF0A3C" w:rsidRDefault="009412D7" w:rsidP="007357CA">
            <w:r>
              <w:lastRenderedPageBreak/>
              <w:t>Active plan</w:t>
            </w:r>
          </w:p>
        </w:tc>
        <w:tc>
          <w:tcPr>
            <w:tcW w:w="5619" w:type="dxa"/>
          </w:tcPr>
          <w:p w14:paraId="098DACBC" w14:textId="4B4FDA0F" w:rsidR="00AF0A3C" w:rsidRDefault="002B36C9" w:rsidP="007357CA">
            <w:pPr>
              <w:cnfStyle w:val="000000000000" w:firstRow="0" w:lastRow="0" w:firstColumn="0" w:lastColumn="0" w:oddVBand="0" w:evenVBand="0" w:oddHBand="0" w:evenHBand="0" w:firstRowFirstColumn="0" w:firstRowLastColumn="0" w:lastRowFirstColumn="0" w:lastRowLastColumn="0"/>
            </w:pPr>
            <w:r>
              <w:t>Where a plan’s effective period includes today</w:t>
            </w:r>
            <w:r w:rsidR="00BA1F42">
              <w:t>.</w:t>
            </w:r>
            <w:r w:rsidR="001E2E41">
              <w:t xml:space="preserve">  There can only ever be one active plan.</w:t>
            </w:r>
          </w:p>
        </w:tc>
      </w:tr>
      <w:tr w:rsidR="00FF29A4" w14:paraId="4DC9C0F4" w14:textId="77777777" w:rsidTr="00A30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C7CDF74" w14:textId="39B6A007" w:rsidR="00FF29A4" w:rsidRDefault="00FF29A4" w:rsidP="007357CA">
            <w:r>
              <w:t>New versus varied plans</w:t>
            </w:r>
          </w:p>
        </w:tc>
        <w:tc>
          <w:tcPr>
            <w:tcW w:w="5619" w:type="dxa"/>
          </w:tcPr>
          <w:p w14:paraId="2DF7A37D" w14:textId="71AA53D1" w:rsidR="008D6F27" w:rsidRDefault="00FF29A4" w:rsidP="007357CA">
            <w:pPr>
              <w:cnfStyle w:val="000000100000" w:firstRow="0" w:lastRow="0" w:firstColumn="0" w:lastColumn="0" w:oddVBand="0" w:evenVBand="0" w:oddHBand="1" w:evenHBand="0" w:firstRowFirstColumn="0" w:firstRowLastColumn="0" w:lastRowFirstColumn="0" w:lastRowLastColumn="0"/>
            </w:pPr>
            <w:r>
              <w:t xml:space="preserve">Each plan reassessment results in a new plan being </w:t>
            </w:r>
            <w:r w:rsidR="00B05EA9">
              <w:t>created</w:t>
            </w:r>
            <w:r>
              <w:t xml:space="preserve">.  </w:t>
            </w:r>
          </w:p>
          <w:p w14:paraId="68725B5E" w14:textId="77777777" w:rsidR="00FF29A4" w:rsidRDefault="00FF29A4" w:rsidP="007357CA">
            <w:pPr>
              <w:cnfStyle w:val="000000100000" w:firstRow="0" w:lastRow="0" w:firstColumn="0" w:lastColumn="0" w:oddVBand="0" w:evenVBand="0" w:oddHBand="1" w:evenHBand="0" w:firstRowFirstColumn="0" w:firstRowLastColumn="0" w:lastRowFirstColumn="0" w:lastRowLastColumn="0"/>
            </w:pPr>
            <w:r>
              <w:t xml:space="preserve">A new plan can be identified because it will have </w:t>
            </w:r>
            <w:r w:rsidR="008D6F27">
              <w:t>a new Start Date.</w:t>
            </w:r>
          </w:p>
          <w:p w14:paraId="7BD91D93" w14:textId="77777777" w:rsidR="00F75D5C" w:rsidRDefault="008D6F27" w:rsidP="007357CA">
            <w:pPr>
              <w:cnfStyle w:val="000000100000" w:firstRow="0" w:lastRow="0" w:firstColumn="0" w:lastColumn="0" w:oddVBand="0" w:evenVBand="0" w:oddHBand="1" w:evenHBand="0" w:firstRowFirstColumn="0" w:firstRowLastColumn="0" w:lastRowFirstColumn="0" w:lastRowLastColumn="0"/>
            </w:pPr>
            <w:r>
              <w:t xml:space="preserve">Plan variations are amendments to an existing plan.  </w:t>
            </w:r>
          </w:p>
          <w:p w14:paraId="6671AF17" w14:textId="77777777" w:rsidR="008D6F27" w:rsidRDefault="008D6F27" w:rsidP="00F75D5C">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 xml:space="preserve">A plan variation will not </w:t>
            </w:r>
            <w:r w:rsidR="00F75D5C">
              <w:t>result in changed start or end dates.</w:t>
            </w:r>
          </w:p>
          <w:p w14:paraId="3CA5EFCE" w14:textId="77777777" w:rsidR="00F75D5C" w:rsidRDefault="00F75D5C" w:rsidP="00F75D5C">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Any variations will apply to the entire plan period</w:t>
            </w:r>
            <w:r w:rsidR="00FB0304">
              <w:t>, including the period between the plan start date and the variation date.</w:t>
            </w:r>
          </w:p>
          <w:p w14:paraId="2D95256E" w14:textId="06B4E839" w:rsidR="00FB0304" w:rsidRDefault="00FB0304" w:rsidP="00755524">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A plan variation is not to result in a reduction of plan budget.</w:t>
            </w:r>
          </w:p>
        </w:tc>
      </w:tr>
      <w:tr w:rsidR="004B3372" w14:paraId="56302251" w14:textId="77777777" w:rsidTr="00A30D0D">
        <w:tc>
          <w:tcPr>
            <w:cnfStyle w:val="001000000000" w:firstRow="0" w:lastRow="0" w:firstColumn="1" w:lastColumn="0" w:oddVBand="0" w:evenVBand="0" w:oddHBand="0" w:evenHBand="0" w:firstRowFirstColumn="0" w:firstRowLastColumn="0" w:lastRowFirstColumn="0" w:lastRowLastColumn="0"/>
            <w:tcW w:w="3397" w:type="dxa"/>
          </w:tcPr>
          <w:p w14:paraId="7C33C37B" w14:textId="063341C2" w:rsidR="004B3372" w:rsidRDefault="004B3372" w:rsidP="007357CA">
            <w:r>
              <w:t>Historical plans</w:t>
            </w:r>
          </w:p>
        </w:tc>
        <w:tc>
          <w:tcPr>
            <w:tcW w:w="5619" w:type="dxa"/>
          </w:tcPr>
          <w:p w14:paraId="5A69F56D" w14:textId="77777777" w:rsidR="004B3372" w:rsidRDefault="0021062A" w:rsidP="007357CA">
            <w:pPr>
              <w:cnfStyle w:val="000000000000" w:firstRow="0" w:lastRow="0" w:firstColumn="0" w:lastColumn="0" w:oddVBand="0" w:evenVBand="0" w:oddHBand="0" w:evenHBand="0" w:firstRowFirstColumn="0" w:firstRowLastColumn="0" w:lastRowFirstColumn="0" w:lastRowLastColumn="0"/>
            </w:pPr>
            <w:r>
              <w:t>A historical plan is any plan where the end date is less than today.</w:t>
            </w:r>
          </w:p>
          <w:p w14:paraId="68DF3639" w14:textId="4B487689" w:rsidR="0021062A" w:rsidRDefault="0021062A" w:rsidP="007357CA">
            <w:pPr>
              <w:cnfStyle w:val="000000000000" w:firstRow="0" w:lastRow="0" w:firstColumn="0" w:lastColumn="0" w:oddVBand="0" w:evenVBand="0" w:oddHBand="0" w:evenHBand="0" w:firstRowFirstColumn="0" w:firstRowLastColumn="0" w:lastRowFirstColumn="0" w:lastRowLastColumn="0"/>
            </w:pPr>
            <w:r>
              <w:t xml:space="preserve">A sequence of plans is determined </w:t>
            </w:r>
            <w:r w:rsidR="00FF29A4">
              <w:t>by chronologically ordering the plan start dates.</w:t>
            </w:r>
          </w:p>
        </w:tc>
      </w:tr>
    </w:tbl>
    <w:p w14:paraId="7D882601" w14:textId="77777777" w:rsidR="0011195E" w:rsidRPr="007357CA" w:rsidRDefault="0011195E" w:rsidP="007357CA"/>
    <w:p w14:paraId="79F37F46" w14:textId="01096C25" w:rsidR="00996445" w:rsidRDefault="0053120D" w:rsidP="008516AF">
      <w:pPr>
        <w:pStyle w:val="Heading2"/>
      </w:pPr>
      <w:bookmarkStart w:id="14" w:name="_Ref138494573"/>
      <w:bookmarkStart w:id="15" w:name="_Ref138417782"/>
      <w:r>
        <w:br w:type="page"/>
      </w:r>
      <w:bookmarkStart w:id="16" w:name="_Toc139011840"/>
      <w:r w:rsidR="00996445">
        <w:lastRenderedPageBreak/>
        <w:t>Plan Supports</w:t>
      </w:r>
      <w:bookmarkEnd w:id="14"/>
      <w:bookmarkEnd w:id="16"/>
    </w:p>
    <w:p w14:paraId="3CFED161" w14:textId="77777777" w:rsidR="00996445" w:rsidRDefault="00996445" w:rsidP="00996445">
      <w:pPr>
        <w:pStyle w:val="Heading3"/>
      </w:pPr>
      <w:bookmarkStart w:id="17" w:name="_Toc139011841"/>
      <w:r>
        <w:t>Introduction</w:t>
      </w:r>
      <w:bookmarkEnd w:id="17"/>
    </w:p>
    <w:p w14:paraId="16B35852" w14:textId="7CD0B891" w:rsidR="00996445" w:rsidRDefault="00FF74BC" w:rsidP="00996445">
      <w:r>
        <w:t xml:space="preserve">A participant’s plan </w:t>
      </w:r>
      <w:r w:rsidR="00AA35C2">
        <w:t>include</w:t>
      </w:r>
      <w:r w:rsidR="0023380A">
        <w:t>s</w:t>
      </w:r>
      <w:r w:rsidR="00AA35C2">
        <w:t xml:space="preserve"> supports the participant may access while their plan is in effect.</w:t>
      </w:r>
    </w:p>
    <w:p w14:paraId="3DD08B2C" w14:textId="31E5F382" w:rsidR="00A25097" w:rsidRDefault="00A25097" w:rsidP="00A25097">
      <w:r>
        <w:t xml:space="preserve">Subject to </w:t>
      </w:r>
      <w:r w:rsidR="009950BE">
        <w:t>the</w:t>
      </w:r>
      <w:r>
        <w:t xml:space="preserve"> participant’s consent, providers </w:t>
      </w:r>
      <w:r w:rsidR="0096244F">
        <w:t>can</w:t>
      </w:r>
      <w:r>
        <w:t xml:space="preserve"> view a </w:t>
      </w:r>
      <w:r w:rsidR="0023380A">
        <w:t xml:space="preserve">copy of the </w:t>
      </w:r>
      <w:r>
        <w:t>participant’s plan.</w:t>
      </w:r>
    </w:p>
    <w:p w14:paraId="0477FAB8" w14:textId="2AFDFAEE" w:rsidR="00A25097" w:rsidRDefault="00A25097" w:rsidP="00A25097">
      <w:r>
        <w:t xml:space="preserve">PACE has </w:t>
      </w:r>
      <w:r>
        <w:rPr>
          <w:b/>
          <w:bCs/>
        </w:rPr>
        <w:t xml:space="preserve">not </w:t>
      </w:r>
      <w:r w:rsidRPr="00184B9F">
        <w:rPr>
          <w:b/>
          <w:bCs/>
        </w:rPr>
        <w:t>introduced</w:t>
      </w:r>
      <w:r>
        <w:t xml:space="preserve"> changes to </w:t>
      </w:r>
      <w:r w:rsidR="00757197">
        <w:t>plan supports.</w:t>
      </w:r>
      <w:r>
        <w:t xml:space="preserve"> However, there have been changes to the plan budget.</w:t>
      </w:r>
    </w:p>
    <w:p w14:paraId="0FEAB08E" w14:textId="454DC3C1" w:rsidR="00996445" w:rsidRDefault="00996445" w:rsidP="00996445">
      <w:r>
        <w:t>Provider</w:t>
      </w:r>
      <w:r w:rsidR="0079725D">
        <w:t xml:space="preserve">s can only </w:t>
      </w:r>
      <w:r w:rsidR="00D76C93">
        <w:t xml:space="preserve">view </w:t>
      </w:r>
      <w:r w:rsidR="00E07113">
        <w:t>p</w:t>
      </w:r>
      <w:r w:rsidR="00284DB8">
        <w:t xml:space="preserve">lan </w:t>
      </w:r>
      <w:r w:rsidR="00E07113">
        <w:t>s</w:t>
      </w:r>
      <w:r w:rsidR="00284DB8">
        <w:t>upports</w:t>
      </w:r>
      <w:r>
        <w:t xml:space="preserve"> </w:t>
      </w:r>
      <w:r w:rsidR="00650FF6" w:rsidRPr="005A42C4">
        <w:t xml:space="preserve">if a participant shares a copy of their printed plan. This information is </w:t>
      </w:r>
      <w:r w:rsidR="00885CE0" w:rsidRPr="005A42C4">
        <w:t xml:space="preserve">not available through the </w:t>
      </w:r>
      <w:r w:rsidR="00F507A6" w:rsidRPr="005A42C4">
        <w:t>NDIS Provider P</w:t>
      </w:r>
      <w:r w:rsidR="00885CE0" w:rsidRPr="005A42C4">
        <w:t>ortal or APIs</w:t>
      </w:r>
      <w:r w:rsidR="00650FF6" w:rsidRPr="0079725D">
        <w:t>,</w:t>
      </w:r>
      <w:r w:rsidR="00650FF6" w:rsidRPr="00650FF6">
        <w:t xml:space="preserve"> </w:t>
      </w:r>
      <w:proofErr w:type="gramStart"/>
      <w:r w:rsidR="00650FF6" w:rsidRPr="00650FF6">
        <w:t>with the exception of</w:t>
      </w:r>
      <w:proofErr w:type="gramEnd"/>
      <w:r w:rsidR="00650FF6" w:rsidRPr="00650FF6">
        <w:t xml:space="preserve"> </w:t>
      </w:r>
      <w:r w:rsidR="00101CE7">
        <w:t xml:space="preserve">the </w:t>
      </w:r>
      <w:r w:rsidR="00650FF6" w:rsidRPr="00650FF6">
        <w:t>plan budget (see next section</w:t>
      </w:r>
      <w:r w:rsidR="00650FF6">
        <w:rPr>
          <w:b/>
          <w:bCs/>
        </w:rPr>
        <w:t>)</w:t>
      </w:r>
      <w:r>
        <w:rPr>
          <w:b/>
          <w:bCs/>
        </w:rPr>
        <w:t>.</w:t>
      </w:r>
    </w:p>
    <w:p w14:paraId="3983E25F" w14:textId="77777777" w:rsidR="00996445" w:rsidRDefault="00996445" w:rsidP="00996445">
      <w:pPr>
        <w:pStyle w:val="Heading3"/>
      </w:pPr>
      <w:bookmarkStart w:id="18" w:name="_Toc139011842"/>
      <w:r>
        <w:t>Definitions</w:t>
      </w:r>
      <w:bookmarkEnd w:id="18"/>
    </w:p>
    <w:tbl>
      <w:tblPr>
        <w:tblStyle w:val="GridTable4-Accent1"/>
        <w:tblW w:w="0" w:type="auto"/>
        <w:tblLook w:val="04A0" w:firstRow="1" w:lastRow="0" w:firstColumn="1" w:lastColumn="0" w:noHBand="0" w:noVBand="1"/>
      </w:tblPr>
      <w:tblGrid>
        <w:gridCol w:w="3005"/>
        <w:gridCol w:w="3005"/>
        <w:gridCol w:w="3006"/>
      </w:tblGrid>
      <w:tr w:rsidR="00996445" w14:paraId="11B90FF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1390257D" w14:textId="77777777" w:rsidR="00996445" w:rsidRDefault="00996445">
            <w:r>
              <w:t>Field</w:t>
            </w:r>
          </w:p>
        </w:tc>
        <w:tc>
          <w:tcPr>
            <w:tcW w:w="3005" w:type="dxa"/>
          </w:tcPr>
          <w:p w14:paraId="1BFAF11F" w14:textId="77777777" w:rsidR="00996445" w:rsidRDefault="00996445">
            <w:pPr>
              <w:cnfStyle w:val="100000000000" w:firstRow="1" w:lastRow="0" w:firstColumn="0" w:lastColumn="0" w:oddVBand="0" w:evenVBand="0" w:oddHBand="0" w:evenHBand="0" w:firstRowFirstColumn="0" w:firstRowLastColumn="0" w:lastRowFirstColumn="0" w:lastRowLastColumn="0"/>
            </w:pPr>
            <w:r>
              <w:t>Definition</w:t>
            </w:r>
          </w:p>
        </w:tc>
        <w:tc>
          <w:tcPr>
            <w:tcW w:w="3006" w:type="dxa"/>
          </w:tcPr>
          <w:p w14:paraId="0500FB65" w14:textId="77777777" w:rsidR="00996445" w:rsidRDefault="00996445">
            <w:pPr>
              <w:cnfStyle w:val="100000000000" w:firstRow="1" w:lastRow="0" w:firstColumn="0" w:lastColumn="0" w:oddVBand="0" w:evenVBand="0" w:oddHBand="0" w:evenHBand="0" w:firstRowFirstColumn="0" w:firstRowLastColumn="0" w:lastRowFirstColumn="0" w:lastRowLastColumn="0"/>
            </w:pPr>
            <w:r>
              <w:t>Additional Notes</w:t>
            </w:r>
          </w:p>
        </w:tc>
      </w:tr>
      <w:tr w:rsidR="00996445" w14:paraId="06CEF8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3A601AD" w14:textId="405DD72B" w:rsidR="00996445" w:rsidRDefault="0000774E">
            <w:r>
              <w:t>Mainstream Supports</w:t>
            </w:r>
          </w:p>
        </w:tc>
        <w:tc>
          <w:tcPr>
            <w:tcW w:w="3005" w:type="dxa"/>
          </w:tcPr>
          <w:p w14:paraId="129AEAE5" w14:textId="1725CD96" w:rsidR="00996445" w:rsidRDefault="0000774E">
            <w:pPr>
              <w:cnfStyle w:val="000000100000" w:firstRow="0" w:lastRow="0" w:firstColumn="0" w:lastColumn="0" w:oddVBand="0" w:evenVBand="0" w:oddHBand="1" w:evenHBand="0" w:firstRowFirstColumn="0" w:firstRowLastColumn="0" w:lastRowFirstColumn="0" w:lastRowLastColumn="0"/>
            </w:pPr>
            <w:r>
              <w:t xml:space="preserve">Supports provided </w:t>
            </w:r>
            <w:r w:rsidR="00101CE7">
              <w:t xml:space="preserve">through </w:t>
            </w:r>
            <w:r>
              <w:t>other government services.</w:t>
            </w:r>
          </w:p>
        </w:tc>
        <w:tc>
          <w:tcPr>
            <w:tcW w:w="3006" w:type="dxa"/>
          </w:tcPr>
          <w:p w14:paraId="5C320AA3" w14:textId="54957C25" w:rsidR="00996445" w:rsidRDefault="0000774E">
            <w:pPr>
              <w:cnfStyle w:val="000000100000" w:firstRow="0" w:lastRow="0" w:firstColumn="0" w:lastColumn="0" w:oddVBand="0" w:evenVBand="0" w:oddHBand="1" w:evenHBand="0" w:firstRowFirstColumn="0" w:firstRowLastColumn="0" w:lastRowFirstColumn="0" w:lastRowLastColumn="0"/>
            </w:pPr>
            <w:r>
              <w:t>These may or may not be linked to goals</w:t>
            </w:r>
            <w:r w:rsidR="00B73D8F">
              <w:t>.</w:t>
            </w:r>
          </w:p>
        </w:tc>
      </w:tr>
      <w:tr w:rsidR="00BF6E40" w14:paraId="022D44BF" w14:textId="77777777">
        <w:tc>
          <w:tcPr>
            <w:cnfStyle w:val="001000000000" w:firstRow="0" w:lastRow="0" w:firstColumn="1" w:lastColumn="0" w:oddVBand="0" w:evenVBand="0" w:oddHBand="0" w:evenHBand="0" w:firstRowFirstColumn="0" w:firstRowLastColumn="0" w:lastRowFirstColumn="0" w:lastRowLastColumn="0"/>
            <w:tcW w:w="3005" w:type="dxa"/>
          </w:tcPr>
          <w:p w14:paraId="7D56F6AA" w14:textId="444C2E18" w:rsidR="00BF6E40" w:rsidRDefault="00BF6E40" w:rsidP="00BF6E40">
            <w:r>
              <w:t>Community Supports</w:t>
            </w:r>
          </w:p>
        </w:tc>
        <w:tc>
          <w:tcPr>
            <w:tcW w:w="3005" w:type="dxa"/>
          </w:tcPr>
          <w:p w14:paraId="0C41E467" w14:textId="13F50DE3" w:rsidR="00BF6E40" w:rsidRDefault="00BF6E40" w:rsidP="00BF6E40">
            <w:pPr>
              <w:cnfStyle w:val="000000000000" w:firstRow="0" w:lastRow="0" w:firstColumn="0" w:lastColumn="0" w:oddVBand="0" w:evenVBand="0" w:oddHBand="0" w:evenHBand="0" w:firstRowFirstColumn="0" w:firstRowLastColumn="0" w:lastRowFirstColumn="0" w:lastRowLastColumn="0"/>
            </w:pPr>
            <w:r>
              <w:t>Supports available within the community.</w:t>
            </w:r>
          </w:p>
        </w:tc>
        <w:tc>
          <w:tcPr>
            <w:tcW w:w="3006" w:type="dxa"/>
          </w:tcPr>
          <w:p w14:paraId="56E3F4A5" w14:textId="559807DE" w:rsidR="00BF6E40" w:rsidRDefault="00BF6E40" w:rsidP="00BF6E40">
            <w:pPr>
              <w:cnfStyle w:val="000000000000" w:firstRow="0" w:lastRow="0" w:firstColumn="0" w:lastColumn="0" w:oddVBand="0" w:evenVBand="0" w:oddHBand="0" w:evenHBand="0" w:firstRowFirstColumn="0" w:firstRowLastColumn="0" w:lastRowFirstColumn="0" w:lastRowLastColumn="0"/>
            </w:pPr>
            <w:r>
              <w:t>These may or may not be linked to goals.</w:t>
            </w:r>
          </w:p>
        </w:tc>
      </w:tr>
      <w:tr w:rsidR="00BF6E40" w14:paraId="64F78F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D30F457" w14:textId="5476021A" w:rsidR="00BF6E40" w:rsidRDefault="00BF6E40" w:rsidP="00BF6E40">
            <w:r>
              <w:t>Informal Supports</w:t>
            </w:r>
          </w:p>
        </w:tc>
        <w:tc>
          <w:tcPr>
            <w:tcW w:w="3005" w:type="dxa"/>
          </w:tcPr>
          <w:p w14:paraId="6A1A8FAF" w14:textId="7FC3070A" w:rsidR="00BF6E40" w:rsidRDefault="00BF6E40" w:rsidP="00BF6E40">
            <w:pPr>
              <w:cnfStyle w:val="000000100000" w:firstRow="0" w:lastRow="0" w:firstColumn="0" w:lastColumn="0" w:oddVBand="0" w:evenVBand="0" w:oddHBand="1" w:evenHBand="0" w:firstRowFirstColumn="0" w:firstRowLastColumn="0" w:lastRowFirstColumn="0" w:lastRowLastColumn="0"/>
            </w:pPr>
            <w:r>
              <w:t>Supports provided by a participant’s friends and</w:t>
            </w:r>
            <w:r w:rsidR="00FF6578">
              <w:t>/or</w:t>
            </w:r>
            <w:r>
              <w:t xml:space="preserve"> family</w:t>
            </w:r>
            <w:r w:rsidR="00FF6578">
              <w:t>.</w:t>
            </w:r>
          </w:p>
        </w:tc>
        <w:tc>
          <w:tcPr>
            <w:tcW w:w="3006" w:type="dxa"/>
          </w:tcPr>
          <w:p w14:paraId="180723DD" w14:textId="7ED14716" w:rsidR="00BF6E40" w:rsidRDefault="00BF6E40" w:rsidP="00BF6E40">
            <w:pPr>
              <w:cnfStyle w:val="000000100000" w:firstRow="0" w:lastRow="0" w:firstColumn="0" w:lastColumn="0" w:oddVBand="0" w:evenVBand="0" w:oddHBand="1" w:evenHBand="0" w:firstRowFirstColumn="0" w:firstRowLastColumn="0" w:lastRowFirstColumn="0" w:lastRowLastColumn="0"/>
            </w:pPr>
            <w:r>
              <w:t>These may or may not be linked to goals.</w:t>
            </w:r>
          </w:p>
        </w:tc>
      </w:tr>
      <w:tr w:rsidR="00C15C14" w14:paraId="2F9B735F" w14:textId="77777777">
        <w:tc>
          <w:tcPr>
            <w:cnfStyle w:val="001000000000" w:firstRow="0" w:lastRow="0" w:firstColumn="1" w:lastColumn="0" w:oddVBand="0" w:evenVBand="0" w:oddHBand="0" w:evenHBand="0" w:firstRowFirstColumn="0" w:firstRowLastColumn="0" w:lastRowFirstColumn="0" w:lastRowLastColumn="0"/>
            <w:tcW w:w="3005" w:type="dxa"/>
          </w:tcPr>
          <w:p w14:paraId="08436722" w14:textId="23CD0A9F" w:rsidR="00C15C14" w:rsidRDefault="00C15C14" w:rsidP="00C15C14">
            <w:r>
              <w:t>Plan Budget</w:t>
            </w:r>
          </w:p>
        </w:tc>
        <w:tc>
          <w:tcPr>
            <w:tcW w:w="3005" w:type="dxa"/>
          </w:tcPr>
          <w:p w14:paraId="1CD84B5C" w14:textId="58DDA407" w:rsidR="00C15C14" w:rsidRDefault="00FF6578" w:rsidP="00C15C14">
            <w:pPr>
              <w:cnfStyle w:val="000000000000" w:firstRow="0" w:lastRow="0" w:firstColumn="0" w:lastColumn="0" w:oddVBand="0" w:evenVBand="0" w:oddHBand="0" w:evenHBand="0" w:firstRowFirstColumn="0" w:firstRowLastColumn="0" w:lastRowFirstColumn="0" w:lastRowLastColumn="0"/>
            </w:pPr>
            <w:r>
              <w:t xml:space="preserve">A </w:t>
            </w:r>
            <w:r w:rsidR="00C15C14">
              <w:t>participant</w:t>
            </w:r>
            <w:r>
              <w:t>’s</w:t>
            </w:r>
            <w:r w:rsidR="00C15C14">
              <w:t xml:space="preserve"> </w:t>
            </w:r>
            <w:r>
              <w:t xml:space="preserve">approved </w:t>
            </w:r>
            <w:r w:rsidR="00C15C14">
              <w:t xml:space="preserve">budget </w:t>
            </w:r>
            <w:r>
              <w:t xml:space="preserve">in their </w:t>
            </w:r>
            <w:r w:rsidR="00C15C14">
              <w:t>plan</w:t>
            </w:r>
            <w:r w:rsidR="0006627A">
              <w:t xml:space="preserve"> (funded supports)</w:t>
            </w:r>
            <w:r>
              <w:t>.</w:t>
            </w:r>
          </w:p>
        </w:tc>
        <w:tc>
          <w:tcPr>
            <w:tcW w:w="3006" w:type="dxa"/>
          </w:tcPr>
          <w:p w14:paraId="30CFD141" w14:textId="68308088" w:rsidR="00C15C14" w:rsidRDefault="00C15C14" w:rsidP="00C15C14">
            <w:pPr>
              <w:cnfStyle w:val="000000000000" w:firstRow="0" w:lastRow="0" w:firstColumn="0" w:lastColumn="0" w:oddVBand="0" w:evenVBand="0" w:oddHBand="0" w:evenHBand="0" w:firstRowFirstColumn="0" w:firstRowLastColumn="0" w:lastRowFirstColumn="0" w:lastRowLastColumn="0"/>
            </w:pPr>
            <w:r>
              <w:t xml:space="preserve">Refer to </w:t>
            </w:r>
            <w:r>
              <w:fldChar w:fldCharType="begin"/>
            </w:r>
            <w:r>
              <w:instrText xml:space="preserve"> REF _Ref138417782 \h </w:instrText>
            </w:r>
            <w:r>
              <w:fldChar w:fldCharType="separate"/>
            </w:r>
            <w:r w:rsidR="00B6226E">
              <w:rPr>
                <w:b/>
                <w:bCs/>
                <w:lang w:val="en-US"/>
              </w:rPr>
              <w:t>Error! Not a valid bookmark self-reference.</w:t>
            </w:r>
            <w:r>
              <w:fldChar w:fldCharType="end"/>
            </w:r>
            <w:r w:rsidR="00FF6578">
              <w:t>.</w:t>
            </w:r>
          </w:p>
        </w:tc>
      </w:tr>
    </w:tbl>
    <w:p w14:paraId="09F73188" w14:textId="77777777" w:rsidR="00F507A6" w:rsidRPr="00F507A6" w:rsidRDefault="00F507A6" w:rsidP="00F507A6">
      <w:pPr>
        <w:pStyle w:val="Heading2"/>
      </w:pPr>
      <w:r>
        <w:br w:type="page"/>
      </w:r>
    </w:p>
    <w:p w14:paraId="12635261" w14:textId="6A66EF4C" w:rsidR="007357CA" w:rsidRDefault="007357CA" w:rsidP="005A42C4">
      <w:pPr>
        <w:pStyle w:val="Heading2"/>
        <w:numPr>
          <w:ilvl w:val="0"/>
          <w:numId w:val="30"/>
        </w:numPr>
      </w:pPr>
      <w:bookmarkStart w:id="19" w:name="_Toc139011843"/>
      <w:r>
        <w:lastRenderedPageBreak/>
        <w:t>Plan Budget</w:t>
      </w:r>
      <w:bookmarkEnd w:id="15"/>
      <w:bookmarkEnd w:id="19"/>
    </w:p>
    <w:p w14:paraId="7F773D9E" w14:textId="77777777" w:rsidR="00926936" w:rsidRDefault="00926936" w:rsidP="00926936">
      <w:pPr>
        <w:pStyle w:val="Heading3"/>
      </w:pPr>
      <w:bookmarkStart w:id="20" w:name="_Toc139011844"/>
      <w:r>
        <w:t>Introduction</w:t>
      </w:r>
      <w:bookmarkEnd w:id="20"/>
    </w:p>
    <w:p w14:paraId="1C83C6A5" w14:textId="2AB4A343" w:rsidR="00926936" w:rsidRDefault="00926936" w:rsidP="00926936">
      <w:r>
        <w:t xml:space="preserve">Subject to </w:t>
      </w:r>
      <w:r w:rsidR="00753078">
        <w:t>the</w:t>
      </w:r>
      <w:r w:rsidR="00057EBC">
        <w:t xml:space="preserve"> participant’s </w:t>
      </w:r>
      <w:r>
        <w:t xml:space="preserve">consent, </w:t>
      </w:r>
      <w:r w:rsidR="00DA261B">
        <w:t xml:space="preserve">providers may be able to see </w:t>
      </w:r>
      <w:r w:rsidR="001620C6">
        <w:t>elements of a participant</w:t>
      </w:r>
      <w:r w:rsidR="00753078">
        <w:t>’</w:t>
      </w:r>
      <w:r w:rsidR="001620C6">
        <w:t>s plan budget where this information is relevant to their role.</w:t>
      </w:r>
    </w:p>
    <w:p w14:paraId="3600444A" w14:textId="4D986B6F" w:rsidR="00F80C74" w:rsidRDefault="00F80C74" w:rsidP="00926936">
      <w:r w:rsidRPr="00862D8A">
        <w:rPr>
          <w:b/>
          <w:bCs/>
        </w:rPr>
        <w:t>Service providers</w:t>
      </w:r>
      <w:r>
        <w:t xml:space="preserve"> </w:t>
      </w:r>
      <w:r w:rsidR="00B67022">
        <w:t xml:space="preserve">are </w:t>
      </w:r>
      <w:r w:rsidR="003E243C">
        <w:t xml:space="preserve">not able to see budget </w:t>
      </w:r>
      <w:r w:rsidR="00C14E72" w:rsidRPr="00C14E72">
        <w:t>information</w:t>
      </w:r>
      <w:r w:rsidR="00125A5C">
        <w:t>.</w:t>
      </w:r>
    </w:p>
    <w:p w14:paraId="405CA7D4" w14:textId="769B1B83" w:rsidR="009D43AD" w:rsidRDefault="00D86967" w:rsidP="00926936">
      <w:r w:rsidRPr="00862D8A">
        <w:rPr>
          <w:b/>
          <w:bCs/>
        </w:rPr>
        <w:t>Registered plan manage</w:t>
      </w:r>
      <w:r w:rsidR="00862D8A">
        <w:rPr>
          <w:b/>
          <w:bCs/>
        </w:rPr>
        <w:t>r</w:t>
      </w:r>
      <w:r w:rsidRPr="00862D8A">
        <w:rPr>
          <w:b/>
          <w:bCs/>
        </w:rPr>
        <w:t>s</w:t>
      </w:r>
      <w:r>
        <w:t xml:space="preserve"> will be able to see </w:t>
      </w:r>
      <w:r w:rsidR="007E542C">
        <w:t xml:space="preserve">budget information for </w:t>
      </w:r>
      <w:r w:rsidR="00BB4D3A">
        <w:t xml:space="preserve">support categories </w:t>
      </w:r>
      <w:r w:rsidR="00824E14">
        <w:t xml:space="preserve">that </w:t>
      </w:r>
      <w:r w:rsidR="00BB4D3A">
        <w:t>have been approved to be plan managed.</w:t>
      </w:r>
    </w:p>
    <w:p w14:paraId="0FD95388" w14:textId="0F33D308" w:rsidR="00D86967" w:rsidRDefault="009D43AD" w:rsidP="00926936">
      <w:r w:rsidRPr="00862D8A">
        <w:rPr>
          <w:b/>
          <w:bCs/>
        </w:rPr>
        <w:t>Support coordinators</w:t>
      </w:r>
      <w:r w:rsidR="00994CB7">
        <w:t xml:space="preserve"> </w:t>
      </w:r>
      <w:r w:rsidR="00F07407">
        <w:t>may be able to see budget information where they have been given express consent.</w:t>
      </w:r>
    </w:p>
    <w:p w14:paraId="00A05135" w14:textId="258C9545" w:rsidR="005D51A9" w:rsidRDefault="005D51A9" w:rsidP="00926936">
      <w:r>
        <w:t>Changes to the plan budget are</w:t>
      </w:r>
      <w:r w:rsidR="000902EE">
        <w:t>:</w:t>
      </w:r>
    </w:p>
    <w:p w14:paraId="50190841" w14:textId="5879344A" w:rsidR="000902EE" w:rsidRDefault="006A7941" w:rsidP="000902EE">
      <w:pPr>
        <w:pStyle w:val="ListParagraph"/>
        <w:numPr>
          <w:ilvl w:val="0"/>
          <w:numId w:val="23"/>
        </w:numPr>
      </w:pPr>
      <w:r>
        <w:t xml:space="preserve">Support categories </w:t>
      </w:r>
      <w:r w:rsidR="00AD4B10">
        <w:t>will only have a single funds management approach approved (either self-managed, plan-</w:t>
      </w:r>
      <w:proofErr w:type="gramStart"/>
      <w:r w:rsidR="00AD4B10">
        <w:t>managed</w:t>
      </w:r>
      <w:proofErr w:type="gramEnd"/>
      <w:r w:rsidR="00AD4B10">
        <w:t xml:space="preserve"> or agency-managed).</w:t>
      </w:r>
    </w:p>
    <w:p w14:paraId="1C047B74" w14:textId="77777777" w:rsidR="00916A67" w:rsidRDefault="00A67007" w:rsidP="000902EE">
      <w:pPr>
        <w:pStyle w:val="ListParagraph"/>
        <w:numPr>
          <w:ilvl w:val="0"/>
          <w:numId w:val="23"/>
        </w:numPr>
      </w:pPr>
      <w:r>
        <w:t xml:space="preserve">Support category budgets have the option of being </w:t>
      </w:r>
      <w:r w:rsidR="00DF759E">
        <w:t xml:space="preserve">cumulatively released in instalments.  </w:t>
      </w:r>
    </w:p>
    <w:p w14:paraId="3A0A23EC" w14:textId="2A9D66B9" w:rsidR="00916A67" w:rsidRDefault="0051668E" w:rsidP="00916A67">
      <w:pPr>
        <w:pStyle w:val="ListParagraph"/>
        <w:numPr>
          <w:ilvl w:val="1"/>
          <w:numId w:val="23"/>
        </w:numPr>
      </w:pPr>
      <w:r>
        <w:t xml:space="preserve">NOTE: instalment functionality is an </w:t>
      </w:r>
      <w:r>
        <w:rPr>
          <w:b/>
          <w:bCs/>
        </w:rPr>
        <w:t xml:space="preserve">inactive </w:t>
      </w:r>
      <w:r>
        <w:t>feature. There is no change</w:t>
      </w:r>
      <w:r w:rsidR="000227CB">
        <w:t xml:space="preserve"> at this stage to the availability of budgets.</w:t>
      </w:r>
    </w:p>
    <w:p w14:paraId="0C1760E6" w14:textId="7AFE26C4" w:rsidR="000227CB" w:rsidRDefault="00F26F9A" w:rsidP="000227CB">
      <w:pPr>
        <w:pStyle w:val="ListParagraph"/>
        <w:numPr>
          <w:ilvl w:val="0"/>
          <w:numId w:val="23"/>
        </w:numPr>
      </w:pPr>
      <w:r>
        <w:t>Support category budgets marked as “flexible”</w:t>
      </w:r>
      <w:r w:rsidR="00DB1ECC">
        <w:t xml:space="preserve"> will be aggregated into a single flexible budget </w:t>
      </w:r>
      <w:r w:rsidR="002B02BE">
        <w:t xml:space="preserve">as </w:t>
      </w:r>
      <w:r w:rsidR="00DB1ECC">
        <w:t>per</w:t>
      </w:r>
      <w:r w:rsidR="002B02BE">
        <w:t xml:space="preserve"> the</w:t>
      </w:r>
      <w:r w:rsidR="00DB1ECC">
        <w:t xml:space="preserve"> funds management approach</w:t>
      </w:r>
      <w:r w:rsidR="00AF579A">
        <w:t>.</w:t>
      </w:r>
    </w:p>
    <w:p w14:paraId="74421497" w14:textId="77777777" w:rsidR="00B6226E" w:rsidRDefault="009F317F">
      <w:pPr>
        <w:spacing w:after="0" w:line="240" w:lineRule="auto"/>
        <w:rPr>
          <w:b/>
          <w:bCs/>
          <w:color w:val="6B2976"/>
          <w:sz w:val="40"/>
          <w:szCs w:val="40"/>
          <w:shd w:val="clear" w:color="auto" w:fill="FFFFFF"/>
        </w:rPr>
      </w:pPr>
      <w:r>
        <w:t>Providers can view p</w:t>
      </w:r>
      <w:r w:rsidR="00926936">
        <w:t xml:space="preserve">lan </w:t>
      </w:r>
      <w:r>
        <w:t>b</w:t>
      </w:r>
      <w:r w:rsidR="0071788E">
        <w:t xml:space="preserve">udgets </w:t>
      </w:r>
      <w:r>
        <w:t>by</w:t>
      </w:r>
      <w:r w:rsidR="00B50B8B">
        <w:t xml:space="preserve"> using</w:t>
      </w:r>
      <w:r w:rsidR="00926936" w:rsidRPr="00F80C74">
        <w:t xml:space="preserve"> the </w:t>
      </w:r>
      <w:r w:rsidR="00456D17" w:rsidRPr="005A42C4">
        <w:t>NDIS</w:t>
      </w:r>
      <w:r w:rsidR="00862D8A" w:rsidRPr="005A42C4">
        <w:t xml:space="preserve"> Provider Portal and/or APIs</w:t>
      </w:r>
      <w:r w:rsidR="00C70259">
        <w:t>. Plan budgets</w:t>
      </w:r>
      <w:r w:rsidR="006E479F">
        <w:t xml:space="preserve"> are indirectly </w:t>
      </w:r>
      <w:r w:rsidR="0034672E">
        <w:t>adjusted</w:t>
      </w:r>
      <w:r w:rsidR="00C70259">
        <w:t xml:space="preserve">, for example by </w:t>
      </w:r>
      <w:r w:rsidR="00A74F04">
        <w:t xml:space="preserve">budget </w:t>
      </w:r>
      <w:r w:rsidR="00FD357C">
        <w:t>drawdown</w:t>
      </w:r>
      <w:r w:rsidR="00C70259">
        <w:t>,</w:t>
      </w:r>
      <w:r w:rsidR="00FD357C">
        <w:t xml:space="preserve"> </w:t>
      </w:r>
      <w:r w:rsidR="00BB4340">
        <w:t xml:space="preserve">through </w:t>
      </w:r>
      <w:r w:rsidR="0034672E">
        <w:t xml:space="preserve">the provider claiming process (see </w:t>
      </w:r>
      <w:r w:rsidR="0034672E">
        <w:fldChar w:fldCharType="begin"/>
      </w:r>
      <w:r w:rsidR="0034672E">
        <w:instrText xml:space="preserve"> REF _Ref138499021 \h </w:instrText>
      </w:r>
      <w:r w:rsidR="0034672E">
        <w:fldChar w:fldCharType="separate"/>
      </w:r>
      <w:r w:rsidR="00B6226E">
        <w:br w:type="page"/>
      </w:r>
    </w:p>
    <w:p w14:paraId="6D1D62D1" w14:textId="3DD6FED5" w:rsidR="00926936" w:rsidRPr="00917EC3" w:rsidRDefault="00B6226E" w:rsidP="00917EC3">
      <w:pPr>
        <w:spacing w:after="0" w:line="240" w:lineRule="auto"/>
        <w:rPr>
          <w:b/>
          <w:bCs/>
          <w:color w:val="6B2976"/>
          <w:sz w:val="40"/>
          <w:szCs w:val="40"/>
          <w:shd w:val="clear" w:color="auto" w:fill="FFFFFF"/>
        </w:rPr>
      </w:pPr>
      <w:r>
        <w:lastRenderedPageBreak/>
        <w:t>Payment Request</w:t>
      </w:r>
      <w:r w:rsidR="0034672E">
        <w:fldChar w:fldCharType="end"/>
      </w:r>
      <w:r w:rsidR="0034672E">
        <w:t>).</w:t>
      </w:r>
    </w:p>
    <w:p w14:paraId="1B64D534" w14:textId="7614EF5A" w:rsidR="00926936" w:rsidRDefault="00926936" w:rsidP="00926936">
      <w:pPr>
        <w:pStyle w:val="Heading3"/>
      </w:pPr>
      <w:bookmarkStart w:id="21" w:name="_Toc139011845"/>
      <w:r>
        <w:t>Definitions</w:t>
      </w:r>
      <w:bookmarkEnd w:id="21"/>
    </w:p>
    <w:tbl>
      <w:tblPr>
        <w:tblStyle w:val="GridTable4-Accent1"/>
        <w:tblW w:w="9634" w:type="dxa"/>
        <w:tblLook w:val="04A0" w:firstRow="1" w:lastRow="0" w:firstColumn="1" w:lastColumn="0" w:noHBand="0" w:noVBand="1"/>
      </w:tblPr>
      <w:tblGrid>
        <w:gridCol w:w="2784"/>
        <w:gridCol w:w="2310"/>
        <w:gridCol w:w="4540"/>
      </w:tblGrid>
      <w:tr w:rsidR="005007BC" w14:paraId="5C653DEE" w14:textId="4E1A4C4F" w:rsidTr="009B6A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4" w:type="dxa"/>
          </w:tcPr>
          <w:p w14:paraId="0653E750" w14:textId="77777777" w:rsidR="005007BC" w:rsidRDefault="005007BC">
            <w:r>
              <w:t>Field</w:t>
            </w:r>
          </w:p>
        </w:tc>
        <w:tc>
          <w:tcPr>
            <w:tcW w:w="2310" w:type="dxa"/>
          </w:tcPr>
          <w:p w14:paraId="5BDD9D1C" w14:textId="77777777" w:rsidR="005007BC" w:rsidRDefault="005007BC">
            <w:pPr>
              <w:cnfStyle w:val="100000000000" w:firstRow="1" w:lastRow="0" w:firstColumn="0" w:lastColumn="0" w:oddVBand="0" w:evenVBand="0" w:oddHBand="0" w:evenHBand="0" w:firstRowFirstColumn="0" w:firstRowLastColumn="0" w:lastRowFirstColumn="0" w:lastRowLastColumn="0"/>
            </w:pPr>
            <w:r>
              <w:t>Definition</w:t>
            </w:r>
          </w:p>
        </w:tc>
        <w:tc>
          <w:tcPr>
            <w:tcW w:w="4540" w:type="dxa"/>
          </w:tcPr>
          <w:p w14:paraId="5FE12C16" w14:textId="77777777" w:rsidR="005007BC" w:rsidRDefault="005007BC">
            <w:pPr>
              <w:cnfStyle w:val="100000000000" w:firstRow="1" w:lastRow="0" w:firstColumn="0" w:lastColumn="0" w:oddVBand="0" w:evenVBand="0" w:oddHBand="0" w:evenHBand="0" w:firstRowFirstColumn="0" w:firstRowLastColumn="0" w:lastRowFirstColumn="0" w:lastRowLastColumn="0"/>
            </w:pPr>
            <w:r>
              <w:t>Additional Notes</w:t>
            </w:r>
          </w:p>
        </w:tc>
      </w:tr>
      <w:tr w:rsidR="005007BC" w14:paraId="123D1C0B" w14:textId="73915A75" w:rsidTr="009B6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4" w:type="dxa"/>
          </w:tcPr>
          <w:p w14:paraId="3305A98E" w14:textId="2DE6EBF3" w:rsidR="005007BC" w:rsidRDefault="0085626B" w:rsidP="008375F9">
            <w:r>
              <w:t>Support Start Date</w:t>
            </w:r>
          </w:p>
        </w:tc>
        <w:tc>
          <w:tcPr>
            <w:tcW w:w="2310" w:type="dxa"/>
          </w:tcPr>
          <w:p w14:paraId="7B467B1C" w14:textId="2E008BFC" w:rsidR="005007BC" w:rsidRDefault="0085626B" w:rsidP="008375F9">
            <w:pPr>
              <w:cnfStyle w:val="000000100000" w:firstRow="0" w:lastRow="0" w:firstColumn="0" w:lastColumn="0" w:oddVBand="0" w:evenVBand="0" w:oddHBand="1" w:evenHBand="0" w:firstRowFirstColumn="0" w:firstRowLastColumn="0" w:lastRowFirstColumn="0" w:lastRowLastColumn="0"/>
            </w:pPr>
            <w:r>
              <w:t xml:space="preserve">The </w:t>
            </w:r>
            <w:r w:rsidR="00A653D6">
              <w:t>first date in the plan that a support can be provided.</w:t>
            </w:r>
          </w:p>
        </w:tc>
        <w:tc>
          <w:tcPr>
            <w:tcW w:w="4540" w:type="dxa"/>
          </w:tcPr>
          <w:p w14:paraId="59EDC8CC" w14:textId="2AA99E26" w:rsidR="005007BC" w:rsidRDefault="00A653D6" w:rsidP="008375F9">
            <w:pPr>
              <w:cnfStyle w:val="000000100000" w:firstRow="0" w:lastRow="0" w:firstColumn="0" w:lastColumn="0" w:oddVBand="0" w:evenVBand="0" w:oddHBand="1" w:evenHBand="0" w:firstRowFirstColumn="0" w:firstRowLastColumn="0" w:lastRowFirstColumn="0" w:lastRowLastColumn="0"/>
            </w:pPr>
            <w:r>
              <w:t>This field does not appear in the printed plan or the portal.</w:t>
            </w:r>
            <w:r w:rsidR="004B3372">
              <w:t xml:space="preserve"> It is a back-of-house data marker that is replicated from the plan start date.</w:t>
            </w:r>
          </w:p>
        </w:tc>
      </w:tr>
      <w:tr w:rsidR="0085626B" w14:paraId="6E9F1CB9" w14:textId="77777777" w:rsidTr="005007BC">
        <w:tc>
          <w:tcPr>
            <w:cnfStyle w:val="001000000000" w:firstRow="0" w:lastRow="0" w:firstColumn="1" w:lastColumn="0" w:oddVBand="0" w:evenVBand="0" w:oddHBand="0" w:evenHBand="0" w:firstRowFirstColumn="0" w:firstRowLastColumn="0" w:lastRowFirstColumn="0" w:lastRowLastColumn="0"/>
            <w:tcW w:w="2784" w:type="dxa"/>
          </w:tcPr>
          <w:p w14:paraId="274A4033" w14:textId="44A30B19" w:rsidR="0085626B" w:rsidRDefault="0085626B" w:rsidP="008375F9">
            <w:r>
              <w:t>Support End Date</w:t>
            </w:r>
          </w:p>
        </w:tc>
        <w:tc>
          <w:tcPr>
            <w:tcW w:w="2310" w:type="dxa"/>
          </w:tcPr>
          <w:p w14:paraId="668DBB98" w14:textId="7B1AE922" w:rsidR="0085626B" w:rsidRDefault="00A653D6" w:rsidP="008375F9">
            <w:pPr>
              <w:cnfStyle w:val="000000000000" w:firstRow="0" w:lastRow="0" w:firstColumn="0" w:lastColumn="0" w:oddVBand="0" w:evenVBand="0" w:oddHBand="0" w:evenHBand="0" w:firstRowFirstColumn="0" w:firstRowLastColumn="0" w:lastRowFirstColumn="0" w:lastRowLastColumn="0"/>
            </w:pPr>
            <w:r>
              <w:t>The last date in the plan that a support can be provided.</w:t>
            </w:r>
          </w:p>
        </w:tc>
        <w:tc>
          <w:tcPr>
            <w:tcW w:w="4540" w:type="dxa"/>
          </w:tcPr>
          <w:p w14:paraId="6662929A" w14:textId="6DD5625B" w:rsidR="0085626B" w:rsidRDefault="004B3372" w:rsidP="008375F9">
            <w:pPr>
              <w:cnfStyle w:val="000000000000" w:firstRow="0" w:lastRow="0" w:firstColumn="0" w:lastColumn="0" w:oddVBand="0" w:evenVBand="0" w:oddHBand="0" w:evenHBand="0" w:firstRowFirstColumn="0" w:firstRowLastColumn="0" w:lastRowFirstColumn="0" w:lastRowLastColumn="0"/>
            </w:pPr>
            <w:r>
              <w:t>This field does not appear in the printed plan or the portal. It is a back-of-house data marker that is replicated from the plan end date.</w:t>
            </w:r>
          </w:p>
        </w:tc>
      </w:tr>
      <w:tr w:rsidR="0085626B" w14:paraId="6BDE3C9C" w14:textId="77777777" w:rsidTr="00500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4" w:type="dxa"/>
          </w:tcPr>
          <w:p w14:paraId="61619BB1" w14:textId="16831DCC" w:rsidR="0085626B" w:rsidRDefault="0085626B" w:rsidP="0085626B">
            <w:r>
              <w:t>Support type</w:t>
            </w:r>
          </w:p>
        </w:tc>
        <w:tc>
          <w:tcPr>
            <w:tcW w:w="2310" w:type="dxa"/>
          </w:tcPr>
          <w:p w14:paraId="789EBB33" w14:textId="3F1ACAEA" w:rsidR="0085626B" w:rsidRDefault="0085626B" w:rsidP="0085626B">
            <w:pPr>
              <w:cnfStyle w:val="000000100000" w:firstRow="0" w:lastRow="0" w:firstColumn="0" w:lastColumn="0" w:oddVBand="0" w:evenVBand="0" w:oddHBand="1" w:evenHBand="0" w:firstRowFirstColumn="0" w:firstRowLastColumn="0" w:lastRowFirstColumn="0" w:lastRowLastColumn="0"/>
            </w:pPr>
            <w:r>
              <w:t>A grouping of support categories with similar claiming controls applied.</w:t>
            </w:r>
          </w:p>
        </w:tc>
        <w:tc>
          <w:tcPr>
            <w:tcW w:w="4540" w:type="dxa"/>
          </w:tcPr>
          <w:p w14:paraId="3E8B8AC6" w14:textId="77777777" w:rsidR="00B6226E" w:rsidRPr="00B6226E" w:rsidRDefault="0085626B" w:rsidP="00B6226E">
            <w:pPr>
              <w:cnfStyle w:val="000000100000" w:firstRow="0" w:lastRow="0" w:firstColumn="0" w:lastColumn="0" w:oddVBand="0" w:evenVBand="0" w:oddHBand="1" w:evenHBand="0" w:firstRowFirstColumn="0" w:firstRowLastColumn="0" w:lastRowFirstColumn="0" w:lastRowLastColumn="0"/>
            </w:pPr>
            <w:r>
              <w:t xml:space="preserve">See </w:t>
            </w:r>
            <w:r>
              <w:fldChar w:fldCharType="begin"/>
            </w:r>
            <w:r>
              <w:instrText xml:space="preserve"> REF _Ref138499626 \h  \* MERGEFORMAT </w:instrText>
            </w:r>
            <w:r>
              <w:fldChar w:fldCharType="separate"/>
            </w:r>
            <w:r w:rsidR="00B6226E">
              <w:br w:type="page"/>
            </w:r>
          </w:p>
          <w:p w14:paraId="7C8094ED" w14:textId="5FBDA2E2" w:rsidR="0085626B" w:rsidRDefault="00B6226E" w:rsidP="0085626B">
            <w:pPr>
              <w:cnfStyle w:val="000000100000" w:firstRow="0" w:lastRow="0" w:firstColumn="0" w:lastColumn="0" w:oddVBand="0" w:evenVBand="0" w:oddHBand="1" w:evenHBand="0" w:firstRowFirstColumn="0" w:firstRowLastColumn="0" w:lastRowFirstColumn="0" w:lastRowLastColumn="0"/>
            </w:pPr>
            <w:r>
              <w:t>Support Catalogue</w:t>
            </w:r>
            <w:r w:rsidR="0085626B">
              <w:fldChar w:fldCharType="end"/>
            </w:r>
            <w:r w:rsidR="0085626B">
              <w:t>.</w:t>
            </w:r>
          </w:p>
        </w:tc>
      </w:tr>
      <w:tr w:rsidR="0085626B" w14:paraId="707D0EA0" w14:textId="1F0AD195" w:rsidTr="00CF4CB9">
        <w:tc>
          <w:tcPr>
            <w:cnfStyle w:val="001000000000" w:firstRow="0" w:lastRow="0" w:firstColumn="1" w:lastColumn="0" w:oddVBand="0" w:evenVBand="0" w:oddHBand="0" w:evenHBand="0" w:firstRowFirstColumn="0" w:firstRowLastColumn="0" w:lastRowFirstColumn="0" w:lastRowLastColumn="0"/>
            <w:tcW w:w="2784" w:type="dxa"/>
          </w:tcPr>
          <w:p w14:paraId="5FC3C09E" w14:textId="18192F20" w:rsidR="0085626B" w:rsidRDefault="0085626B" w:rsidP="0085626B">
            <w:r>
              <w:t>Support category</w:t>
            </w:r>
          </w:p>
        </w:tc>
        <w:tc>
          <w:tcPr>
            <w:tcW w:w="2310" w:type="dxa"/>
          </w:tcPr>
          <w:p w14:paraId="73C14FB4" w14:textId="39665DDA" w:rsidR="0085626B" w:rsidRDefault="0085626B" w:rsidP="0085626B">
            <w:pPr>
              <w:cnfStyle w:val="000000000000" w:firstRow="0" w:lastRow="0" w:firstColumn="0" w:lastColumn="0" w:oddVBand="0" w:evenVBand="0" w:oddHBand="0" w:evenHBand="0" w:firstRowFirstColumn="0" w:firstRowLastColumn="0" w:lastRowFirstColumn="0" w:lastRowLastColumn="0"/>
            </w:pPr>
            <w:r>
              <w:t>Standard description for a support that may be approved as part of a participant’s plan.</w:t>
            </w:r>
          </w:p>
        </w:tc>
        <w:tc>
          <w:tcPr>
            <w:tcW w:w="4540" w:type="dxa"/>
          </w:tcPr>
          <w:p w14:paraId="5A1B9DAE" w14:textId="1217D246" w:rsidR="0085626B" w:rsidRDefault="0085626B" w:rsidP="0085626B">
            <w:pPr>
              <w:cnfStyle w:val="000000000000" w:firstRow="0" w:lastRow="0" w:firstColumn="0" w:lastColumn="0" w:oddVBand="0" w:evenVBand="0" w:oddHBand="0" w:evenHBand="0" w:firstRowFirstColumn="0" w:firstRowLastColumn="0" w:lastRowFirstColumn="0" w:lastRowLastColumn="0"/>
            </w:pPr>
            <w:r>
              <w:t xml:space="preserve">This description includes binding instructions that must be complied with </w:t>
            </w:r>
            <w:proofErr w:type="gramStart"/>
            <w:r>
              <w:t>in order to</w:t>
            </w:r>
            <w:proofErr w:type="gramEnd"/>
            <w:r>
              <w:t xml:space="preserve"> spend in accordance with the plan.</w:t>
            </w:r>
          </w:p>
        </w:tc>
      </w:tr>
      <w:tr w:rsidR="0085626B" w14:paraId="38787E79" w14:textId="280FC2BE" w:rsidTr="00CF4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4" w:type="dxa"/>
          </w:tcPr>
          <w:p w14:paraId="419157B4" w14:textId="5B9D75BE" w:rsidR="0085626B" w:rsidRDefault="0085626B" w:rsidP="0085626B">
            <w:r>
              <w:t>Support description / notes</w:t>
            </w:r>
          </w:p>
        </w:tc>
        <w:tc>
          <w:tcPr>
            <w:tcW w:w="2310" w:type="dxa"/>
          </w:tcPr>
          <w:p w14:paraId="7FDE6A08" w14:textId="0EB0EEAC" w:rsidR="0085626B" w:rsidRPr="00CA50D2" w:rsidRDefault="0085626B" w:rsidP="0085626B">
            <w:pPr>
              <w:cnfStyle w:val="000000100000" w:firstRow="0" w:lastRow="0" w:firstColumn="0" w:lastColumn="0" w:oddVBand="0" w:evenVBand="0" w:oddHBand="1" w:evenHBand="0" w:firstRowFirstColumn="0" w:firstRowLastColumn="0" w:lastRowFirstColumn="0" w:lastRowLastColumn="0"/>
            </w:pPr>
            <w:r>
              <w:t>Additional information and instructions that may be included to help tailor the support being approved to the participant.</w:t>
            </w:r>
          </w:p>
        </w:tc>
        <w:tc>
          <w:tcPr>
            <w:tcW w:w="4540" w:type="dxa"/>
          </w:tcPr>
          <w:p w14:paraId="1296A65A" w14:textId="366CC5FA" w:rsidR="0085626B" w:rsidRDefault="0085626B" w:rsidP="0085626B">
            <w:pPr>
              <w:cnfStyle w:val="000000100000" w:firstRow="0" w:lastRow="0" w:firstColumn="0" w:lastColumn="0" w:oddVBand="0" w:evenVBand="0" w:oddHBand="1" w:evenHBand="0" w:firstRowFirstColumn="0" w:firstRowLastColumn="0" w:lastRowFirstColumn="0" w:lastRowLastColumn="0"/>
            </w:pPr>
            <w:r>
              <w:t xml:space="preserve">If populated, these notes include binding instructions that must be complied with </w:t>
            </w:r>
            <w:proofErr w:type="gramStart"/>
            <w:r>
              <w:t>in order to</w:t>
            </w:r>
            <w:proofErr w:type="gramEnd"/>
            <w:r>
              <w:t xml:space="preserve"> spend in accordance with the plan.</w:t>
            </w:r>
          </w:p>
        </w:tc>
      </w:tr>
      <w:tr w:rsidR="0085626B" w14:paraId="2092E66E" w14:textId="59CE290A" w:rsidTr="00CF4CB9">
        <w:tc>
          <w:tcPr>
            <w:cnfStyle w:val="001000000000" w:firstRow="0" w:lastRow="0" w:firstColumn="1" w:lastColumn="0" w:oddVBand="0" w:evenVBand="0" w:oddHBand="0" w:evenHBand="0" w:firstRowFirstColumn="0" w:firstRowLastColumn="0" w:lastRowFirstColumn="0" w:lastRowLastColumn="0"/>
            <w:tcW w:w="2784" w:type="dxa"/>
          </w:tcPr>
          <w:p w14:paraId="2FDDFB6D" w14:textId="5CE8D2AF" w:rsidR="0085626B" w:rsidRDefault="0085626B" w:rsidP="0085626B">
            <w:r>
              <w:t>Funds management approach</w:t>
            </w:r>
          </w:p>
        </w:tc>
        <w:tc>
          <w:tcPr>
            <w:tcW w:w="2310" w:type="dxa"/>
          </w:tcPr>
          <w:p w14:paraId="72034FAC" w14:textId="4F190A69" w:rsidR="0085626B" w:rsidRDefault="0085626B" w:rsidP="0085626B">
            <w:pPr>
              <w:cnfStyle w:val="000000000000" w:firstRow="0" w:lastRow="0" w:firstColumn="0" w:lastColumn="0" w:oddVBand="0" w:evenVBand="0" w:oddHBand="0" w:evenHBand="0" w:firstRowFirstColumn="0" w:firstRowLastColumn="0" w:lastRowFirstColumn="0" w:lastRowLastColumn="0"/>
            </w:pPr>
            <w:r>
              <w:t xml:space="preserve">The funds management approach that has been approved for </w:t>
            </w:r>
            <w:r>
              <w:lastRenderedPageBreak/>
              <w:t>the management of the support.</w:t>
            </w:r>
          </w:p>
        </w:tc>
        <w:tc>
          <w:tcPr>
            <w:tcW w:w="4540" w:type="dxa"/>
          </w:tcPr>
          <w:p w14:paraId="63AD96DD" w14:textId="2B0CE715" w:rsidR="0085626B" w:rsidRDefault="0085626B" w:rsidP="0085626B">
            <w:pPr>
              <w:cnfStyle w:val="000000000000" w:firstRow="0" w:lastRow="0" w:firstColumn="0" w:lastColumn="0" w:oddVBand="0" w:evenVBand="0" w:oddHBand="0" w:evenHBand="0" w:firstRowFirstColumn="0" w:firstRowLastColumn="0" w:lastRowFirstColumn="0" w:lastRowLastColumn="0"/>
            </w:pPr>
            <w:r>
              <w:lastRenderedPageBreak/>
              <w:t>The funds management approach may be:</w:t>
            </w:r>
          </w:p>
          <w:p w14:paraId="5FC3A712" w14:textId="0892837B" w:rsidR="0085626B" w:rsidRDefault="0085626B" w:rsidP="0085626B">
            <w:pPr>
              <w:cnfStyle w:val="000000000000" w:firstRow="0" w:lastRow="0" w:firstColumn="0" w:lastColumn="0" w:oddVBand="0" w:evenVBand="0" w:oddHBand="0" w:evenHBand="0" w:firstRowFirstColumn="0" w:firstRowLastColumn="0" w:lastRowFirstColumn="0" w:lastRowLastColumn="0"/>
            </w:pPr>
            <w:r>
              <w:lastRenderedPageBreak/>
              <w:t>“</w:t>
            </w:r>
            <w:proofErr w:type="spellStart"/>
            <w:r>
              <w:t>Self Managed</w:t>
            </w:r>
            <w:proofErr w:type="spellEnd"/>
            <w:r>
              <w:t>” – a participant will directly manage this support.</w:t>
            </w:r>
          </w:p>
          <w:p w14:paraId="05786CDD" w14:textId="65D23DC8" w:rsidR="0085626B" w:rsidRDefault="0085626B" w:rsidP="0085626B">
            <w:pPr>
              <w:cnfStyle w:val="000000000000" w:firstRow="0" w:lastRow="0" w:firstColumn="0" w:lastColumn="0" w:oddVBand="0" w:evenVBand="0" w:oddHBand="0" w:evenHBand="0" w:firstRowFirstColumn="0" w:firstRowLastColumn="0" w:lastRowFirstColumn="0" w:lastRowLastColumn="0"/>
            </w:pPr>
            <w:r>
              <w:t>“Plan Managed” – the participant will engage a registered plan manager for this support.</w:t>
            </w:r>
          </w:p>
          <w:p w14:paraId="51508B9D" w14:textId="77777777" w:rsidR="0085626B" w:rsidRDefault="0085626B" w:rsidP="0085626B">
            <w:pPr>
              <w:cnfStyle w:val="000000000000" w:firstRow="0" w:lastRow="0" w:firstColumn="0" w:lastColumn="0" w:oddVBand="0" w:evenVBand="0" w:oddHBand="0" w:evenHBand="0" w:firstRowFirstColumn="0" w:firstRowLastColumn="0" w:lastRowFirstColumn="0" w:lastRowLastColumn="0"/>
            </w:pPr>
            <w:r>
              <w:t>“Agency Managed” – the NDIA will manage the support on the participant’s behalf.</w:t>
            </w:r>
          </w:p>
          <w:p w14:paraId="041479D7" w14:textId="3C402BF7" w:rsidR="0085626B" w:rsidRDefault="0085626B" w:rsidP="0085626B">
            <w:pPr>
              <w:cnfStyle w:val="000000000000" w:firstRow="0" w:lastRow="0" w:firstColumn="0" w:lastColumn="0" w:oddVBand="0" w:evenVBand="0" w:oddHBand="0" w:evenHBand="0" w:firstRowFirstColumn="0" w:firstRowLastColumn="0" w:lastRowFirstColumn="0" w:lastRowLastColumn="0"/>
            </w:pPr>
            <w:r>
              <w:t>“In Kind” – funding will be managed by the NDIA.</w:t>
            </w:r>
          </w:p>
        </w:tc>
      </w:tr>
      <w:tr w:rsidR="0085626B" w14:paraId="22F338F0" w14:textId="356E0830" w:rsidTr="00CF4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4" w:type="dxa"/>
          </w:tcPr>
          <w:p w14:paraId="4D6994FB" w14:textId="432DA8EB" w:rsidR="0085626B" w:rsidRDefault="0085626B" w:rsidP="0085626B">
            <w:r>
              <w:lastRenderedPageBreak/>
              <w:t>Approved/Allocated amount</w:t>
            </w:r>
          </w:p>
        </w:tc>
        <w:tc>
          <w:tcPr>
            <w:tcW w:w="2310" w:type="dxa"/>
          </w:tcPr>
          <w:p w14:paraId="668549DB" w14:textId="05D84778" w:rsidR="0085626B" w:rsidRDefault="0085626B" w:rsidP="0085626B">
            <w:pPr>
              <w:cnfStyle w:val="000000100000" w:firstRow="0" w:lastRow="0" w:firstColumn="0" w:lastColumn="0" w:oddVBand="0" w:evenVBand="0" w:oddHBand="1" w:evenHBand="0" w:firstRowFirstColumn="0" w:firstRowLastColumn="0" w:lastRowFirstColumn="0" w:lastRowLastColumn="0"/>
            </w:pPr>
            <w:r>
              <w:t>The total budget allocated to a support category.</w:t>
            </w:r>
          </w:p>
        </w:tc>
        <w:tc>
          <w:tcPr>
            <w:tcW w:w="4540" w:type="dxa"/>
          </w:tcPr>
          <w:p w14:paraId="226F4D3F" w14:textId="63687DCC" w:rsidR="0085626B" w:rsidRDefault="0085626B" w:rsidP="0085626B">
            <w:pPr>
              <w:cnfStyle w:val="000000100000" w:firstRow="0" w:lastRow="0" w:firstColumn="0" w:lastColumn="0" w:oddVBand="0" w:evenVBand="0" w:oddHBand="1" w:evenHBand="0" w:firstRowFirstColumn="0" w:firstRowLastColumn="0" w:lastRowFirstColumn="0" w:lastRowLastColumn="0"/>
            </w:pPr>
          </w:p>
        </w:tc>
      </w:tr>
      <w:tr w:rsidR="0085626B" w14:paraId="12F54A6B" w14:textId="60A9427E" w:rsidTr="00CF4CB9">
        <w:tc>
          <w:tcPr>
            <w:cnfStyle w:val="001000000000" w:firstRow="0" w:lastRow="0" w:firstColumn="1" w:lastColumn="0" w:oddVBand="0" w:evenVBand="0" w:oddHBand="0" w:evenHBand="0" w:firstRowFirstColumn="0" w:firstRowLastColumn="0" w:lastRowFirstColumn="0" w:lastRowLastColumn="0"/>
            <w:tcW w:w="2784" w:type="dxa"/>
          </w:tcPr>
          <w:p w14:paraId="67DC1ADD" w14:textId="63B6780B" w:rsidR="0085626B" w:rsidRDefault="0085626B" w:rsidP="0085626B">
            <w:r>
              <w:t>Spent amount</w:t>
            </w:r>
          </w:p>
        </w:tc>
        <w:tc>
          <w:tcPr>
            <w:tcW w:w="2310" w:type="dxa"/>
          </w:tcPr>
          <w:p w14:paraId="01FF7BA9" w14:textId="41C51F61" w:rsidR="0085626B" w:rsidRDefault="0085626B" w:rsidP="0085626B">
            <w:pPr>
              <w:cnfStyle w:val="000000000000" w:firstRow="0" w:lastRow="0" w:firstColumn="0" w:lastColumn="0" w:oddVBand="0" w:evenVBand="0" w:oddHBand="0" w:evenHBand="0" w:firstRowFirstColumn="0" w:firstRowLastColumn="0" w:lastRowFirstColumn="0" w:lastRowLastColumn="0"/>
            </w:pPr>
            <w:r>
              <w:t>The sum of claims to date that have drawn down on the support category budget.</w:t>
            </w:r>
          </w:p>
        </w:tc>
        <w:tc>
          <w:tcPr>
            <w:tcW w:w="4540" w:type="dxa"/>
          </w:tcPr>
          <w:p w14:paraId="4137C109" w14:textId="3B4AA1E7" w:rsidR="0085626B" w:rsidRDefault="0085626B" w:rsidP="0085626B">
            <w:pPr>
              <w:cnfStyle w:val="000000000000" w:firstRow="0" w:lastRow="0" w:firstColumn="0" w:lastColumn="0" w:oddVBand="0" w:evenVBand="0" w:oddHBand="0" w:evenHBand="0" w:firstRowFirstColumn="0" w:firstRowLastColumn="0" w:lastRowFirstColumn="0" w:lastRowLastColumn="0"/>
            </w:pPr>
          </w:p>
        </w:tc>
      </w:tr>
      <w:tr w:rsidR="0085626B" w14:paraId="7C1A37D6" w14:textId="48BBDD11" w:rsidTr="00CF4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4" w:type="dxa"/>
          </w:tcPr>
          <w:p w14:paraId="6734B4AC" w14:textId="5E51827E" w:rsidR="0085626B" w:rsidRDefault="0085626B" w:rsidP="0085626B">
            <w:r>
              <w:t>Remaining/</w:t>
            </w:r>
            <w:proofErr w:type="gramStart"/>
            <w:r>
              <w:t>Available  amount</w:t>
            </w:r>
            <w:proofErr w:type="gramEnd"/>
          </w:p>
        </w:tc>
        <w:tc>
          <w:tcPr>
            <w:tcW w:w="2310" w:type="dxa"/>
          </w:tcPr>
          <w:p w14:paraId="6C042776" w14:textId="7F857CC4" w:rsidR="0085626B" w:rsidRDefault="0085626B" w:rsidP="0085626B">
            <w:pPr>
              <w:cnfStyle w:val="000000100000" w:firstRow="0" w:lastRow="0" w:firstColumn="0" w:lastColumn="0" w:oddVBand="0" w:evenVBand="0" w:oddHBand="1" w:evenHBand="0" w:firstRowFirstColumn="0" w:firstRowLastColumn="0" w:lastRowFirstColumn="0" w:lastRowLastColumn="0"/>
            </w:pPr>
            <w:r>
              <w:t>The amount remaining in a support category’s budget.</w:t>
            </w:r>
          </w:p>
        </w:tc>
        <w:tc>
          <w:tcPr>
            <w:tcW w:w="4540" w:type="dxa"/>
          </w:tcPr>
          <w:p w14:paraId="04DC6916" w14:textId="0489626B" w:rsidR="0085626B" w:rsidRDefault="0085626B" w:rsidP="0085626B">
            <w:pPr>
              <w:cnfStyle w:val="000000100000" w:firstRow="0" w:lastRow="0" w:firstColumn="0" w:lastColumn="0" w:oddVBand="0" w:evenVBand="0" w:oddHBand="1" w:evenHBand="0" w:firstRowFirstColumn="0" w:firstRowLastColumn="0" w:lastRowFirstColumn="0" w:lastRowLastColumn="0"/>
            </w:pPr>
            <w:r>
              <w:t>The remaining amount calculated by combining all instalment amounts to date, minus the spent amount.</w:t>
            </w:r>
          </w:p>
          <w:p w14:paraId="766AD92B" w14:textId="03B9BF0D" w:rsidR="0085626B" w:rsidRDefault="0085626B" w:rsidP="0085626B">
            <w:pPr>
              <w:cnfStyle w:val="000000100000" w:firstRow="0" w:lastRow="0" w:firstColumn="0" w:lastColumn="0" w:oddVBand="0" w:evenVBand="0" w:oddHBand="1" w:evenHBand="0" w:firstRowFirstColumn="0" w:firstRowLastColumn="0" w:lastRowFirstColumn="0" w:lastRowLastColumn="0"/>
            </w:pPr>
            <w:r>
              <w:t>For flexible support categories and individual support categories, the remaining budget may be in deficit.</w:t>
            </w:r>
          </w:p>
        </w:tc>
      </w:tr>
      <w:tr w:rsidR="0085626B" w14:paraId="5A64753A" w14:textId="61F37848" w:rsidTr="00CF4CB9">
        <w:tc>
          <w:tcPr>
            <w:cnfStyle w:val="001000000000" w:firstRow="0" w:lastRow="0" w:firstColumn="1" w:lastColumn="0" w:oddVBand="0" w:evenVBand="0" w:oddHBand="0" w:evenHBand="0" w:firstRowFirstColumn="0" w:firstRowLastColumn="0" w:lastRowFirstColumn="0" w:lastRowLastColumn="0"/>
            <w:tcW w:w="2784" w:type="dxa"/>
          </w:tcPr>
          <w:p w14:paraId="5046EA93" w14:textId="071B9679" w:rsidR="0085626B" w:rsidRDefault="0085626B" w:rsidP="0085626B">
            <w:r>
              <w:t>Instalment period</w:t>
            </w:r>
          </w:p>
        </w:tc>
        <w:tc>
          <w:tcPr>
            <w:tcW w:w="2310" w:type="dxa"/>
          </w:tcPr>
          <w:p w14:paraId="4BA1E843" w14:textId="71669759" w:rsidR="0085626B" w:rsidRDefault="0085626B" w:rsidP="0085626B">
            <w:pPr>
              <w:cnfStyle w:val="000000000000" w:firstRow="0" w:lastRow="0" w:firstColumn="0" w:lastColumn="0" w:oddVBand="0" w:evenVBand="0" w:oddHBand="0" w:evenHBand="0" w:firstRowFirstColumn="0" w:firstRowLastColumn="0" w:lastRowFirstColumn="0" w:lastRowLastColumn="0"/>
            </w:pPr>
            <w:r>
              <w:t>The frequency that an instalment amount will be added to a support category’s remaining budget.</w:t>
            </w:r>
          </w:p>
        </w:tc>
        <w:tc>
          <w:tcPr>
            <w:tcW w:w="4540" w:type="dxa"/>
          </w:tcPr>
          <w:p w14:paraId="1D582A88" w14:textId="01036D7E" w:rsidR="0085626B" w:rsidRDefault="0085626B" w:rsidP="0085626B">
            <w:pPr>
              <w:cnfStyle w:val="000000000000" w:firstRow="0" w:lastRow="0" w:firstColumn="0" w:lastColumn="0" w:oddVBand="0" w:evenVBand="0" w:oddHBand="0" w:evenHBand="0" w:firstRowFirstColumn="0" w:firstRowLastColumn="0" w:lastRowFirstColumn="0" w:lastRowLastColumn="0"/>
            </w:pPr>
            <w:r>
              <w:t>Inactive feature – all support categories have an instalment period of “once off”.</w:t>
            </w:r>
          </w:p>
        </w:tc>
      </w:tr>
      <w:tr w:rsidR="0085626B" w14:paraId="702680E4" w14:textId="7CA8E7C8" w:rsidTr="00CF4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4" w:type="dxa"/>
          </w:tcPr>
          <w:p w14:paraId="4A8B5E72" w14:textId="5CC08564" w:rsidR="0085626B" w:rsidRDefault="0085626B" w:rsidP="0085626B">
            <w:r>
              <w:t>Instalment amount</w:t>
            </w:r>
          </w:p>
        </w:tc>
        <w:tc>
          <w:tcPr>
            <w:tcW w:w="2310" w:type="dxa"/>
          </w:tcPr>
          <w:p w14:paraId="5FB31494" w14:textId="3BDA14E9" w:rsidR="0085626B" w:rsidRDefault="0085626B" w:rsidP="0085626B">
            <w:pPr>
              <w:cnfStyle w:val="000000100000" w:firstRow="0" w:lastRow="0" w:firstColumn="0" w:lastColumn="0" w:oddVBand="0" w:evenVBand="0" w:oddHBand="1" w:evenHBand="0" w:firstRowFirstColumn="0" w:firstRowLastColumn="0" w:lastRowFirstColumn="0" w:lastRowLastColumn="0"/>
            </w:pPr>
            <w:r>
              <w:t xml:space="preserve">The amount added to a support category’s budget </w:t>
            </w:r>
            <w:r>
              <w:lastRenderedPageBreak/>
              <w:t>with each instalment.</w:t>
            </w:r>
          </w:p>
        </w:tc>
        <w:tc>
          <w:tcPr>
            <w:tcW w:w="4540" w:type="dxa"/>
          </w:tcPr>
          <w:p w14:paraId="74295172" w14:textId="039F3137" w:rsidR="0085626B" w:rsidRDefault="0085626B" w:rsidP="0085626B">
            <w:pPr>
              <w:cnfStyle w:val="000000100000" w:firstRow="0" w:lastRow="0" w:firstColumn="0" w:lastColumn="0" w:oddVBand="0" w:evenVBand="0" w:oddHBand="1" w:evenHBand="0" w:firstRowFirstColumn="0" w:firstRowLastColumn="0" w:lastRowFirstColumn="0" w:lastRowLastColumn="0"/>
            </w:pPr>
            <w:r>
              <w:lastRenderedPageBreak/>
              <w:t>Inactive feature – instalment amount is equal to “approved budget”.</w:t>
            </w:r>
          </w:p>
        </w:tc>
      </w:tr>
    </w:tbl>
    <w:p w14:paraId="441E1E19" w14:textId="77777777" w:rsidR="0079266F" w:rsidRDefault="0079266F" w:rsidP="00BC032D">
      <w:pPr>
        <w:pStyle w:val="Heading3"/>
        <w:numPr>
          <w:ilvl w:val="0"/>
          <w:numId w:val="0"/>
        </w:numPr>
        <w:ind w:left="1080"/>
      </w:pPr>
    </w:p>
    <w:p w14:paraId="6D9DCB4D" w14:textId="77777777" w:rsidR="0079266F" w:rsidRDefault="0079266F" w:rsidP="00BC032D">
      <w:pPr>
        <w:pStyle w:val="Heading3"/>
        <w:numPr>
          <w:ilvl w:val="0"/>
          <w:numId w:val="0"/>
        </w:numPr>
        <w:ind w:left="1080"/>
      </w:pPr>
    </w:p>
    <w:p w14:paraId="14DCF844" w14:textId="185E1D7C" w:rsidR="00926936" w:rsidRDefault="00926936" w:rsidP="00926936">
      <w:pPr>
        <w:pStyle w:val="Heading3"/>
      </w:pPr>
      <w:bookmarkStart w:id="22" w:name="_Toc139011846"/>
      <w:r>
        <w:t>Key Concepts</w:t>
      </w:r>
      <w:bookmarkEnd w:id="22"/>
    </w:p>
    <w:tbl>
      <w:tblPr>
        <w:tblStyle w:val="GridTable4-Accent4"/>
        <w:tblW w:w="0" w:type="auto"/>
        <w:tblLook w:val="04A0" w:firstRow="1" w:lastRow="0" w:firstColumn="1" w:lastColumn="0" w:noHBand="0" w:noVBand="1"/>
      </w:tblPr>
      <w:tblGrid>
        <w:gridCol w:w="3397"/>
        <w:gridCol w:w="5619"/>
      </w:tblGrid>
      <w:tr w:rsidR="00926936" w14:paraId="54117E6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Pr>
          <w:p w14:paraId="7C2D155A" w14:textId="77777777" w:rsidR="00926936" w:rsidRDefault="00926936">
            <w:r>
              <w:t>Concept</w:t>
            </w:r>
          </w:p>
        </w:tc>
        <w:tc>
          <w:tcPr>
            <w:tcW w:w="5619" w:type="dxa"/>
          </w:tcPr>
          <w:p w14:paraId="689916ED" w14:textId="77777777" w:rsidR="00926936" w:rsidRDefault="00926936">
            <w:pPr>
              <w:cnfStyle w:val="100000000000" w:firstRow="1" w:lastRow="0" w:firstColumn="0" w:lastColumn="0" w:oddVBand="0" w:evenVBand="0" w:oddHBand="0" w:evenHBand="0" w:firstRowFirstColumn="0" w:firstRowLastColumn="0" w:lastRowFirstColumn="0" w:lastRowLastColumn="0"/>
            </w:pPr>
            <w:r>
              <w:t>Definition</w:t>
            </w:r>
          </w:p>
        </w:tc>
      </w:tr>
      <w:tr w:rsidR="00476DA8" w14:paraId="18FE59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F962D5E" w14:textId="377475C2" w:rsidR="00476DA8" w:rsidRDefault="00476DA8">
            <w:r>
              <w:t>Stated supports</w:t>
            </w:r>
          </w:p>
        </w:tc>
        <w:tc>
          <w:tcPr>
            <w:tcW w:w="5619" w:type="dxa"/>
          </w:tcPr>
          <w:p w14:paraId="3F5773B2" w14:textId="2DDAD364" w:rsidR="00FF3EFC" w:rsidRDefault="00854E39" w:rsidP="00F76CA6">
            <w:pPr>
              <w:cnfStyle w:val="000000100000" w:firstRow="0" w:lastRow="0" w:firstColumn="0" w:lastColumn="0" w:oddVBand="0" w:evenVBand="0" w:oddHBand="1" w:evenHBand="0" w:firstRowFirstColumn="0" w:firstRowLastColumn="0" w:lastRowFirstColumn="0" w:lastRowLastColumn="0"/>
            </w:pPr>
            <w:r>
              <w:t>The support catalogue lists the support items that map to a support category.</w:t>
            </w:r>
            <w:r w:rsidR="0035582F">
              <w:t xml:space="preserve"> Any item that maps to a support category may </w:t>
            </w:r>
            <w:r w:rsidR="00365497">
              <w:t xml:space="preserve">be </w:t>
            </w:r>
            <w:r w:rsidR="0035582F">
              <w:t xml:space="preserve">funded from that support category’s </w:t>
            </w:r>
            <w:r w:rsidR="00863FC4">
              <w:t>approved budget</w:t>
            </w:r>
            <w:r w:rsidR="00F76CA6">
              <w:t>.</w:t>
            </w:r>
          </w:p>
        </w:tc>
      </w:tr>
      <w:tr w:rsidR="00926936" w14:paraId="2934299B" w14:textId="77777777">
        <w:trPr>
          <w:trHeight w:val="50"/>
        </w:trPr>
        <w:tc>
          <w:tcPr>
            <w:cnfStyle w:val="001000000000" w:firstRow="0" w:lastRow="0" w:firstColumn="1" w:lastColumn="0" w:oddVBand="0" w:evenVBand="0" w:oddHBand="0" w:evenHBand="0" w:firstRowFirstColumn="0" w:firstRowLastColumn="0" w:lastRowFirstColumn="0" w:lastRowLastColumn="0"/>
            <w:tcW w:w="3397" w:type="dxa"/>
          </w:tcPr>
          <w:p w14:paraId="1D80EB60" w14:textId="1DBA36AC" w:rsidR="00926936" w:rsidRDefault="000C600A">
            <w:r>
              <w:t>Flexible supports</w:t>
            </w:r>
          </w:p>
        </w:tc>
        <w:tc>
          <w:tcPr>
            <w:tcW w:w="5619" w:type="dxa"/>
          </w:tcPr>
          <w:p w14:paraId="504348E2" w14:textId="57A7EC02" w:rsidR="002251C1" w:rsidRDefault="00923241">
            <w:pPr>
              <w:cnfStyle w:val="000000000000" w:firstRow="0" w:lastRow="0" w:firstColumn="0" w:lastColumn="0" w:oddVBand="0" w:evenVBand="0" w:oddHBand="0" w:evenHBand="0" w:firstRowFirstColumn="0" w:firstRowLastColumn="0" w:lastRowFirstColumn="0" w:lastRowLastColumn="0"/>
            </w:pPr>
            <w:r>
              <w:t>The support catalogue</w:t>
            </w:r>
            <w:r w:rsidR="00F76CA6">
              <w:t xml:space="preserve"> lists support items </w:t>
            </w:r>
            <w:r w:rsidR="00D01A3D">
              <w:t>linked</w:t>
            </w:r>
            <w:r w:rsidR="007E3A03">
              <w:t xml:space="preserve"> to a support category.</w:t>
            </w:r>
            <w:r w:rsidR="00863FC4">
              <w:t xml:space="preserve">  </w:t>
            </w:r>
          </w:p>
          <w:p w14:paraId="57C435E5" w14:textId="53BF7837" w:rsidR="00926936" w:rsidRDefault="002251C1">
            <w:pPr>
              <w:cnfStyle w:val="000000000000" w:firstRow="0" w:lastRow="0" w:firstColumn="0" w:lastColumn="0" w:oddVBand="0" w:evenVBand="0" w:oddHBand="0" w:evenHBand="0" w:firstRowFirstColumn="0" w:firstRowLastColumn="0" w:lastRowFirstColumn="0" w:lastRowLastColumn="0"/>
            </w:pPr>
            <w:r>
              <w:t>A flexible support item may be funded from the total flexible budget</w:t>
            </w:r>
            <w:r w:rsidR="00D01A3D">
              <w:t xml:space="preserve"> provided</w:t>
            </w:r>
            <w:r>
              <w:t xml:space="preserve"> the support category is included in the plan (even if that support category does not have any approved budget or budget remaining)</w:t>
            </w:r>
            <w:r w:rsidR="00BE4890">
              <w:t>.</w:t>
            </w:r>
          </w:p>
          <w:p w14:paraId="75D28B3A" w14:textId="2B9ADECD" w:rsidR="004C5842" w:rsidRDefault="004C5842">
            <w:pPr>
              <w:cnfStyle w:val="000000000000" w:firstRow="0" w:lastRow="0" w:firstColumn="0" w:lastColumn="0" w:oddVBand="0" w:evenVBand="0" w:oddHBand="0" w:evenHBand="0" w:firstRowFirstColumn="0" w:firstRowLastColumn="0" w:lastRowFirstColumn="0" w:lastRowLastColumn="0"/>
            </w:pPr>
            <w:r>
              <w:t xml:space="preserve">Flexible support categories may have differing funds management approaches. If this is the case, </w:t>
            </w:r>
            <w:r w:rsidR="006D4CEF">
              <w:t>the item can only be funded from the flexible budget</w:t>
            </w:r>
            <w:r w:rsidR="00F5152E">
              <w:t xml:space="preserve"> that aligns to the support category’s approved fund management approach.</w:t>
            </w:r>
            <w:r>
              <w:t xml:space="preserve">  </w:t>
            </w:r>
          </w:p>
        </w:tc>
      </w:tr>
      <w:tr w:rsidR="00476DA8" w14:paraId="329FCE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12CEAC3" w14:textId="75172931" w:rsidR="00476DA8" w:rsidRDefault="00476DA8" w:rsidP="00476DA8">
            <w:r>
              <w:t>Total flexible budgets</w:t>
            </w:r>
          </w:p>
        </w:tc>
        <w:tc>
          <w:tcPr>
            <w:tcW w:w="5619" w:type="dxa"/>
          </w:tcPr>
          <w:p w14:paraId="14944134" w14:textId="5B7EA670" w:rsidR="00476DA8" w:rsidRDefault="00476DA8" w:rsidP="00476DA8">
            <w:pPr>
              <w:cnfStyle w:val="000000100000" w:firstRow="0" w:lastRow="0" w:firstColumn="0" w:lastColumn="0" w:oddVBand="0" w:evenVBand="0" w:oddHBand="1" w:evenHBand="0" w:firstRowFirstColumn="0" w:firstRowLastColumn="0" w:lastRowFirstColumn="0" w:lastRowLastColumn="0"/>
            </w:pPr>
            <w:r>
              <w:t>Support categories marked as “flexible” have budgets that are aggregated. That is, the total flexible budget is the sum of the “approved budget” for all flexible support categories.</w:t>
            </w:r>
          </w:p>
          <w:p w14:paraId="169619DF" w14:textId="66EE7B3F" w:rsidR="00476DA8" w:rsidRDefault="00476DA8" w:rsidP="00476DA8">
            <w:pPr>
              <w:cnfStyle w:val="000000100000" w:firstRow="0" w:lastRow="0" w:firstColumn="0" w:lastColumn="0" w:oddVBand="0" w:evenVBand="0" w:oddHBand="1" w:evenHBand="0" w:firstRowFirstColumn="0" w:firstRowLastColumn="0" w:lastRowFirstColumn="0" w:lastRowLastColumn="0"/>
            </w:pPr>
            <w:r>
              <w:t xml:space="preserve">Flexible support categories may have differing funds management approaches. If this is the case, the total flexible budget for each approach is </w:t>
            </w:r>
            <w:r>
              <w:lastRenderedPageBreak/>
              <w:t xml:space="preserve">calculated by </w:t>
            </w:r>
            <w:r w:rsidR="00613886">
              <w:t xml:space="preserve">combining </w:t>
            </w:r>
            <w:r>
              <w:t xml:space="preserve">the relevant category budgets.  </w:t>
            </w:r>
          </w:p>
          <w:p w14:paraId="4337114F" w14:textId="176B3969" w:rsidR="00476DA8" w:rsidRDefault="00476DA8" w:rsidP="00476DA8">
            <w:pPr>
              <w:cnfStyle w:val="000000100000" w:firstRow="0" w:lastRow="0" w:firstColumn="0" w:lastColumn="0" w:oddVBand="0" w:evenVBand="0" w:oddHBand="1" w:evenHBand="0" w:firstRowFirstColumn="0" w:firstRowLastColumn="0" w:lastRowFirstColumn="0" w:lastRowLastColumn="0"/>
            </w:pPr>
            <w:r>
              <w:t>Budgets are not flexible between funds management approaches.</w:t>
            </w:r>
          </w:p>
        </w:tc>
      </w:tr>
    </w:tbl>
    <w:p w14:paraId="37C9A269" w14:textId="77777777" w:rsidR="00926936" w:rsidRPr="007357CA" w:rsidRDefault="00926936" w:rsidP="00926936"/>
    <w:p w14:paraId="29A0C19E" w14:textId="77777777" w:rsidR="00A52529" w:rsidRDefault="00A52529">
      <w:pPr>
        <w:spacing w:after="0" w:line="240" w:lineRule="auto"/>
        <w:rPr>
          <w:b/>
          <w:bCs/>
          <w:color w:val="6B2976"/>
          <w:sz w:val="40"/>
          <w:szCs w:val="40"/>
          <w:shd w:val="clear" w:color="auto" w:fill="FFFFFF"/>
        </w:rPr>
      </w:pPr>
      <w:bookmarkStart w:id="23" w:name="_Ref138499626"/>
      <w:r>
        <w:br w:type="page"/>
      </w:r>
    </w:p>
    <w:p w14:paraId="621BAF7D" w14:textId="419C70D0" w:rsidR="007357CA" w:rsidRDefault="007357CA" w:rsidP="007357CA">
      <w:pPr>
        <w:pStyle w:val="Heading2"/>
      </w:pPr>
      <w:bookmarkStart w:id="24" w:name="_Toc139011847"/>
      <w:r>
        <w:lastRenderedPageBreak/>
        <w:t>Support Catalogue</w:t>
      </w:r>
      <w:bookmarkEnd w:id="23"/>
      <w:bookmarkEnd w:id="24"/>
    </w:p>
    <w:p w14:paraId="386F60A0" w14:textId="77777777" w:rsidR="00BE6E8F" w:rsidRDefault="00BE6E8F" w:rsidP="00BE6E8F">
      <w:pPr>
        <w:pStyle w:val="Heading3"/>
      </w:pPr>
      <w:bookmarkStart w:id="25" w:name="_Toc139011848"/>
      <w:r>
        <w:t>Introduction</w:t>
      </w:r>
      <w:bookmarkEnd w:id="25"/>
    </w:p>
    <w:p w14:paraId="2169216F" w14:textId="438A84B8" w:rsidR="001F337E" w:rsidRDefault="001F337E" w:rsidP="00BE6E8F">
      <w:r>
        <w:t xml:space="preserve">The Support Catalogue is a reference table that documents the rules related to </w:t>
      </w:r>
      <w:r w:rsidR="00C91254">
        <w:t>supports the NDIS funds, and how these are</w:t>
      </w:r>
      <w:r w:rsidR="009807DE">
        <w:t xml:space="preserve"> funded from participant plans.</w:t>
      </w:r>
      <w:r w:rsidR="00D41D2D">
        <w:t xml:space="preserve"> The </w:t>
      </w:r>
      <w:r w:rsidR="00666297">
        <w:t xml:space="preserve">structure of the </w:t>
      </w:r>
      <w:r w:rsidR="00D41D2D">
        <w:t xml:space="preserve">catalogue </w:t>
      </w:r>
      <w:r w:rsidR="00666297">
        <w:t xml:space="preserve">helpfully </w:t>
      </w:r>
      <w:r w:rsidR="00D41D2D">
        <w:t>groups support items with similar rules and support outcomes into categories and types.</w:t>
      </w:r>
    </w:p>
    <w:p w14:paraId="23019D93" w14:textId="46035F93" w:rsidR="00921663" w:rsidRDefault="00666297" w:rsidP="00BE6E8F">
      <w:r>
        <w:t xml:space="preserve">PACE has introduced </w:t>
      </w:r>
      <w:r w:rsidR="00163617">
        <w:rPr>
          <w:b/>
          <w:bCs/>
        </w:rPr>
        <w:t>some</w:t>
      </w:r>
      <w:r w:rsidR="00BE6E8F" w:rsidRPr="007357CA">
        <w:rPr>
          <w:b/>
          <w:bCs/>
        </w:rPr>
        <w:t xml:space="preserve"> changes</w:t>
      </w:r>
      <w:r w:rsidR="00BE6E8F">
        <w:t xml:space="preserve"> related to </w:t>
      </w:r>
      <w:r w:rsidR="0019549D">
        <w:t>the support</w:t>
      </w:r>
      <w:r w:rsidR="00163617">
        <w:t xml:space="preserve"> item groupings</w:t>
      </w:r>
      <w:r w:rsidR="00921663">
        <w:t>. H</w:t>
      </w:r>
      <w:r w:rsidR="00163617">
        <w:t>owever</w:t>
      </w:r>
      <w:r w:rsidR="00921663">
        <w:t>,</w:t>
      </w:r>
      <w:r w:rsidR="00163617">
        <w:t xml:space="preserve"> there have been no </w:t>
      </w:r>
      <w:r w:rsidR="00CF7AF2">
        <w:t xml:space="preserve">changes to the overall support catalogue structure.   </w:t>
      </w:r>
    </w:p>
    <w:p w14:paraId="40937B3D" w14:textId="3D9B19BD" w:rsidR="00CF7AF2" w:rsidRDefault="00A876A3" w:rsidP="00BE6E8F">
      <w:r>
        <w:t xml:space="preserve">There is no longer a direct link between </w:t>
      </w:r>
      <w:r w:rsidR="006F6786">
        <w:t>a support item number and the category or registration that it maps to</w:t>
      </w:r>
      <w:r w:rsidR="00DC61B7">
        <w:t>—</w:t>
      </w:r>
      <w:r w:rsidR="006F6786">
        <w:t>however, this information can still be determined using the support catalogue.</w:t>
      </w:r>
    </w:p>
    <w:p w14:paraId="194BFA7D" w14:textId="20B8E763" w:rsidR="003B44B9" w:rsidRDefault="003B44B9" w:rsidP="00BE6E8F">
      <w:r>
        <w:t>There have been no changes to support items, their numbers or claiming rules.</w:t>
      </w:r>
    </w:p>
    <w:p w14:paraId="445EA1B8" w14:textId="69D7AF04" w:rsidR="00A876A3" w:rsidRDefault="00CF7AF2" w:rsidP="00BE6E8F">
      <w:r>
        <w:t xml:space="preserve">It </w:t>
      </w:r>
      <w:r w:rsidR="0019549D">
        <w:t xml:space="preserve">should be noted that </w:t>
      </w:r>
      <w:r w:rsidR="00D2366F">
        <w:t xml:space="preserve">PACE makes increased use of the support catalogue </w:t>
      </w:r>
      <w:r w:rsidR="003854C9">
        <w:t xml:space="preserve">as </w:t>
      </w:r>
      <w:r w:rsidR="00DC61B7">
        <w:t xml:space="preserve">a </w:t>
      </w:r>
      <w:r w:rsidR="00000B42">
        <w:t>reference table.</w:t>
      </w:r>
      <w:r>
        <w:t xml:space="preserve"> </w:t>
      </w:r>
      <w:r w:rsidR="00852886">
        <w:t xml:space="preserve">Unlike the current </w:t>
      </w:r>
      <w:r w:rsidR="00977560">
        <w:t>support catalogue, there is no limit on the number of support types and categories</w:t>
      </w:r>
      <w:r w:rsidR="00D41D2D">
        <w:t xml:space="preserve">. </w:t>
      </w:r>
      <w:r w:rsidR="004411D5">
        <w:t xml:space="preserve">Future policies that affect </w:t>
      </w:r>
      <w:r w:rsidR="00102240">
        <w:t>how supports are funded from participant plans will be implemented by updating the groupings in the support catalogue.</w:t>
      </w:r>
    </w:p>
    <w:p w14:paraId="3D6E8654" w14:textId="00460253" w:rsidR="00BE6E8F" w:rsidRDefault="00BE6E8F" w:rsidP="00BE6E8F">
      <w:pPr>
        <w:rPr>
          <w:b/>
          <w:bCs/>
        </w:rPr>
      </w:pPr>
      <w:r>
        <w:t>Provider</w:t>
      </w:r>
      <w:r w:rsidR="006051E3">
        <w:t>s</w:t>
      </w:r>
      <w:r>
        <w:t xml:space="preserve"> </w:t>
      </w:r>
      <w:r w:rsidR="006F6786">
        <w:t xml:space="preserve">can download the support catalogue </w:t>
      </w:r>
      <w:r w:rsidR="006051E3">
        <w:t xml:space="preserve">from the </w:t>
      </w:r>
      <w:r w:rsidR="006051E3" w:rsidRPr="00CA31CC">
        <w:t>NDIS website and/or</w:t>
      </w:r>
      <w:r w:rsidRPr="00CA31CC">
        <w:t xml:space="preserve"> APIs.</w:t>
      </w:r>
    </w:p>
    <w:p w14:paraId="542420AD" w14:textId="77777777" w:rsidR="00BE6E8F" w:rsidRDefault="00BE6E8F" w:rsidP="00BE6E8F">
      <w:pPr>
        <w:pStyle w:val="Heading3"/>
      </w:pPr>
      <w:bookmarkStart w:id="26" w:name="_Toc139011849"/>
      <w:r>
        <w:t>Definitions</w:t>
      </w:r>
      <w:bookmarkEnd w:id="26"/>
    </w:p>
    <w:p w14:paraId="422A7532" w14:textId="77777777" w:rsidR="008A527E" w:rsidRPr="00017324" w:rsidRDefault="008A527E" w:rsidP="008A527E">
      <w:r w:rsidRPr="00017324">
        <w:t xml:space="preserve">Up-to-date information on the support catalogue is available from </w:t>
      </w:r>
      <w:hyperlink r:id="rId17" w:history="1">
        <w:r w:rsidRPr="00017324">
          <w:rPr>
            <w:rStyle w:val="Hyperlink"/>
          </w:rPr>
          <w:t>Pricing arrangements | NDIS</w:t>
        </w:r>
      </w:hyperlink>
      <w:r>
        <w:t>.</w:t>
      </w:r>
    </w:p>
    <w:p w14:paraId="69FA4B5F" w14:textId="77777777" w:rsidR="008A527E" w:rsidRPr="008A527E" w:rsidRDefault="008A527E" w:rsidP="008A527E"/>
    <w:tbl>
      <w:tblPr>
        <w:tblStyle w:val="GridTable4-Accent1"/>
        <w:tblW w:w="9209" w:type="dxa"/>
        <w:tblLook w:val="04A0" w:firstRow="1" w:lastRow="0" w:firstColumn="1" w:lastColumn="0" w:noHBand="0" w:noVBand="1"/>
      </w:tblPr>
      <w:tblGrid>
        <w:gridCol w:w="2461"/>
        <w:gridCol w:w="2208"/>
        <w:gridCol w:w="4540"/>
      </w:tblGrid>
      <w:tr w:rsidR="00227121" w14:paraId="2861C86E" w14:textId="065C8096" w:rsidTr="00CF4C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1" w:type="dxa"/>
          </w:tcPr>
          <w:p w14:paraId="090676BA" w14:textId="77777777" w:rsidR="00227121" w:rsidRDefault="00227121">
            <w:r>
              <w:t>Field</w:t>
            </w:r>
          </w:p>
        </w:tc>
        <w:tc>
          <w:tcPr>
            <w:tcW w:w="2208" w:type="dxa"/>
          </w:tcPr>
          <w:p w14:paraId="580563EF" w14:textId="77777777" w:rsidR="00227121" w:rsidRDefault="00227121">
            <w:pPr>
              <w:cnfStyle w:val="100000000000" w:firstRow="1" w:lastRow="0" w:firstColumn="0" w:lastColumn="0" w:oddVBand="0" w:evenVBand="0" w:oddHBand="0" w:evenHBand="0" w:firstRowFirstColumn="0" w:firstRowLastColumn="0" w:lastRowFirstColumn="0" w:lastRowLastColumn="0"/>
            </w:pPr>
            <w:r>
              <w:t>Definition</w:t>
            </w:r>
          </w:p>
        </w:tc>
        <w:tc>
          <w:tcPr>
            <w:tcW w:w="4540" w:type="dxa"/>
          </w:tcPr>
          <w:p w14:paraId="61D7A1A9" w14:textId="77777777" w:rsidR="00227121" w:rsidRDefault="00227121">
            <w:pPr>
              <w:cnfStyle w:val="100000000000" w:firstRow="1" w:lastRow="0" w:firstColumn="0" w:lastColumn="0" w:oddVBand="0" w:evenVBand="0" w:oddHBand="0" w:evenHBand="0" w:firstRowFirstColumn="0" w:firstRowLastColumn="0" w:lastRowFirstColumn="0" w:lastRowLastColumn="0"/>
            </w:pPr>
            <w:r>
              <w:t>Additional Notes</w:t>
            </w:r>
          </w:p>
        </w:tc>
      </w:tr>
      <w:tr w:rsidR="00227121" w14:paraId="58417776" w14:textId="770BDCA6" w:rsidTr="00CF4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4A52FD5A" w14:textId="5BDCABC8" w:rsidR="00227121" w:rsidRDefault="00227121">
            <w:r>
              <w:t>Support Type</w:t>
            </w:r>
          </w:p>
        </w:tc>
        <w:tc>
          <w:tcPr>
            <w:tcW w:w="2208" w:type="dxa"/>
          </w:tcPr>
          <w:p w14:paraId="6CCE33EB" w14:textId="72B74A77" w:rsidR="00227121" w:rsidRDefault="00227121">
            <w:pPr>
              <w:cnfStyle w:val="000000100000" w:firstRow="0" w:lastRow="0" w:firstColumn="0" w:lastColumn="0" w:oddVBand="0" w:evenVBand="0" w:oddHBand="1" w:evenHBand="0" w:firstRowFirstColumn="0" w:firstRowLastColumn="0" w:lastRowFirstColumn="0" w:lastRowLastColumn="0"/>
            </w:pPr>
            <w:r>
              <w:t xml:space="preserve">The </w:t>
            </w:r>
            <w:proofErr w:type="gramStart"/>
            <w:r>
              <w:t>highest level</w:t>
            </w:r>
            <w:proofErr w:type="gramEnd"/>
            <w:r>
              <w:t xml:space="preserve"> grouping of items.</w:t>
            </w:r>
          </w:p>
        </w:tc>
        <w:tc>
          <w:tcPr>
            <w:tcW w:w="4540" w:type="dxa"/>
          </w:tcPr>
          <w:p w14:paraId="14BF72B1" w14:textId="37CC22C0" w:rsidR="00227121" w:rsidRDefault="00227121">
            <w:pPr>
              <w:cnfStyle w:val="000000100000" w:firstRow="0" w:lastRow="0" w:firstColumn="0" w:lastColumn="0" w:oddVBand="0" w:evenVBand="0" w:oddHBand="1" w:evenHBand="0" w:firstRowFirstColumn="0" w:firstRowLastColumn="0" w:lastRowFirstColumn="0" w:lastRowLastColumn="0"/>
            </w:pPr>
            <w:r>
              <w:t>There are currently four support types:</w:t>
            </w:r>
          </w:p>
          <w:p w14:paraId="4C0EFA8D" w14:textId="77777777" w:rsidR="00227121" w:rsidRDefault="00227121" w:rsidP="00860055">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“Core” – items in this grouping a flexible.</w:t>
            </w:r>
          </w:p>
          <w:p w14:paraId="24E47016" w14:textId="77777777" w:rsidR="00227121" w:rsidRDefault="00227121" w:rsidP="00CA31CC">
            <w:pPr>
              <w:pStyle w:val="ListParagraph"/>
              <w:cnfStyle w:val="000000100000" w:firstRow="0" w:lastRow="0" w:firstColumn="0" w:lastColumn="0" w:oddVBand="0" w:evenVBand="0" w:oddHBand="1" w:evenHBand="0" w:firstRowFirstColumn="0" w:firstRowLastColumn="0" w:lastRowFirstColumn="0" w:lastRowLastColumn="0"/>
            </w:pPr>
          </w:p>
          <w:p w14:paraId="7AA72E15" w14:textId="6C949BC2" w:rsidR="00227121" w:rsidRDefault="00227121" w:rsidP="00860055">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“Recurring” – items in this grouping will be paid on a periodic basis.</w:t>
            </w:r>
          </w:p>
          <w:p w14:paraId="7B15C26F" w14:textId="77777777" w:rsidR="00227121" w:rsidRDefault="00227121" w:rsidP="00CA31CC">
            <w:pPr>
              <w:pStyle w:val="ListParagraph"/>
              <w:cnfStyle w:val="000000100000" w:firstRow="0" w:lastRow="0" w:firstColumn="0" w:lastColumn="0" w:oddVBand="0" w:evenVBand="0" w:oddHBand="1" w:evenHBand="0" w:firstRowFirstColumn="0" w:firstRowLastColumn="0" w:lastRowFirstColumn="0" w:lastRowLastColumn="0"/>
            </w:pPr>
          </w:p>
          <w:p w14:paraId="60FEC692" w14:textId="10FEE21F" w:rsidR="00227121" w:rsidRDefault="00227121" w:rsidP="00860055">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“Capital” – equipment and other capital items.</w:t>
            </w:r>
          </w:p>
          <w:p w14:paraId="17CF3599" w14:textId="77777777" w:rsidR="00227121" w:rsidRDefault="00227121" w:rsidP="00CA31CC">
            <w:pPr>
              <w:pStyle w:val="ListParagraph"/>
              <w:cnfStyle w:val="000000100000" w:firstRow="0" w:lastRow="0" w:firstColumn="0" w:lastColumn="0" w:oddVBand="0" w:evenVBand="0" w:oddHBand="1" w:evenHBand="0" w:firstRowFirstColumn="0" w:firstRowLastColumn="0" w:lastRowFirstColumn="0" w:lastRowLastColumn="0"/>
            </w:pPr>
          </w:p>
          <w:p w14:paraId="3DAAB07D" w14:textId="7A7DC09D" w:rsidR="00227121" w:rsidRDefault="00227121" w:rsidP="00860055">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“Capacity Building” – items in this grouping are intended to support specific outcomes.</w:t>
            </w:r>
          </w:p>
        </w:tc>
      </w:tr>
      <w:tr w:rsidR="00227121" w14:paraId="0ED40C0E" w14:textId="2C579C1E" w:rsidTr="00CF4CB9">
        <w:tc>
          <w:tcPr>
            <w:cnfStyle w:val="001000000000" w:firstRow="0" w:lastRow="0" w:firstColumn="1" w:lastColumn="0" w:oddVBand="0" w:evenVBand="0" w:oddHBand="0" w:evenHBand="0" w:firstRowFirstColumn="0" w:firstRowLastColumn="0" w:lastRowFirstColumn="0" w:lastRowLastColumn="0"/>
            <w:tcW w:w="2461" w:type="dxa"/>
          </w:tcPr>
          <w:p w14:paraId="6290D1B7" w14:textId="27C2CBDA" w:rsidR="00227121" w:rsidRDefault="00227121">
            <w:r>
              <w:lastRenderedPageBreak/>
              <w:t>Support Category</w:t>
            </w:r>
          </w:p>
        </w:tc>
        <w:tc>
          <w:tcPr>
            <w:tcW w:w="2208" w:type="dxa"/>
          </w:tcPr>
          <w:p w14:paraId="68CA503D" w14:textId="270A1B51" w:rsidR="00227121" w:rsidRDefault="00227121">
            <w:pPr>
              <w:cnfStyle w:val="000000000000" w:firstRow="0" w:lastRow="0" w:firstColumn="0" w:lastColumn="0" w:oddVBand="0" w:evenVBand="0" w:oddHBand="0" w:evenHBand="0" w:firstRowFirstColumn="0" w:firstRowLastColumn="0" w:lastRowFirstColumn="0" w:lastRowLastColumn="0"/>
            </w:pPr>
            <w:r>
              <w:t>Grouping of items that may be used to meet the same support need.</w:t>
            </w:r>
          </w:p>
        </w:tc>
        <w:tc>
          <w:tcPr>
            <w:tcW w:w="4540" w:type="dxa"/>
          </w:tcPr>
          <w:p w14:paraId="7B776B3B" w14:textId="1EBD59BF" w:rsidR="00227121" w:rsidRDefault="00227121">
            <w:pPr>
              <w:cnfStyle w:val="000000000000" w:firstRow="0" w:lastRow="0" w:firstColumn="0" w:lastColumn="0" w:oddVBand="0" w:evenVBand="0" w:oddHBand="0" w:evenHBand="0" w:firstRowFirstColumn="0" w:firstRowLastColumn="0" w:lastRowFirstColumn="0" w:lastRowLastColumn="0"/>
            </w:pPr>
            <w:r>
              <w:t>New support categories currently include:</w:t>
            </w:r>
          </w:p>
          <w:p w14:paraId="31BE9203" w14:textId="52A87627" w:rsidR="00227121" w:rsidRDefault="00227121" w:rsidP="006A47EF">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 xml:space="preserve">Home and </w:t>
            </w:r>
            <w:proofErr w:type="gramStart"/>
            <w:r>
              <w:t>Living</w:t>
            </w:r>
            <w:proofErr w:type="gramEnd"/>
            <w:r>
              <w:t xml:space="preserve">, separating SIL, </w:t>
            </w:r>
            <w:r w:rsidR="00C463FA">
              <w:t>MTA</w:t>
            </w:r>
            <w:r>
              <w:t xml:space="preserve"> and ILO from Daily Activities.</w:t>
            </w:r>
          </w:p>
          <w:p w14:paraId="5CF49D66" w14:textId="77777777" w:rsidR="00227121" w:rsidRDefault="00227121" w:rsidP="00CA31CC">
            <w:pPr>
              <w:pStyle w:val="ListParagraph"/>
              <w:cnfStyle w:val="000000000000" w:firstRow="0" w:lastRow="0" w:firstColumn="0" w:lastColumn="0" w:oddVBand="0" w:evenVBand="0" w:oddHBand="0" w:evenHBand="0" w:firstRowFirstColumn="0" w:firstRowLastColumn="0" w:lastRowFirstColumn="0" w:lastRowLastColumn="0"/>
            </w:pPr>
          </w:p>
          <w:p w14:paraId="3C963C49" w14:textId="2283A43F" w:rsidR="00227121" w:rsidRDefault="00227121" w:rsidP="006A47EF">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SDA, separating SDA from Home Modifications.</w:t>
            </w:r>
          </w:p>
          <w:p w14:paraId="341A36E9" w14:textId="77777777" w:rsidR="00227121" w:rsidRDefault="00227121" w:rsidP="00CA31CC">
            <w:pPr>
              <w:pStyle w:val="ListParagraph"/>
              <w:cnfStyle w:val="000000000000" w:firstRow="0" w:lastRow="0" w:firstColumn="0" w:lastColumn="0" w:oddVBand="0" w:evenVBand="0" w:oddHBand="0" w:evenHBand="0" w:firstRowFirstColumn="0" w:firstRowLastColumn="0" w:lastRowFirstColumn="0" w:lastRowLastColumn="0"/>
            </w:pPr>
          </w:p>
          <w:p w14:paraId="1AEDE942" w14:textId="77777777" w:rsidR="00227121" w:rsidRDefault="00227121" w:rsidP="00CA31CC">
            <w:pPr>
              <w:pStyle w:val="ListParagraph"/>
              <w:cnfStyle w:val="000000000000" w:firstRow="0" w:lastRow="0" w:firstColumn="0" w:lastColumn="0" w:oddVBand="0" w:evenVBand="0" w:oddHBand="0" w:evenHBand="0" w:firstRowFirstColumn="0" w:firstRowLastColumn="0" w:lastRowFirstColumn="0" w:lastRowLastColumn="0"/>
            </w:pPr>
          </w:p>
          <w:p w14:paraId="6FFDDE78" w14:textId="5E16AFEE" w:rsidR="00227121" w:rsidRDefault="00227121" w:rsidP="006A47EF">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Behavioural Supports, separated from Relationships.</w:t>
            </w:r>
          </w:p>
          <w:p w14:paraId="39C58497" w14:textId="77777777" w:rsidR="00227121" w:rsidRDefault="00227121" w:rsidP="00CA31CC">
            <w:pPr>
              <w:pStyle w:val="ListParagraph"/>
              <w:cnfStyle w:val="000000000000" w:firstRow="0" w:lastRow="0" w:firstColumn="0" w:lastColumn="0" w:oddVBand="0" w:evenVBand="0" w:oddHBand="0" w:evenHBand="0" w:firstRowFirstColumn="0" w:firstRowLastColumn="0" w:lastRowFirstColumn="0" w:lastRowLastColumn="0"/>
            </w:pPr>
          </w:p>
          <w:p w14:paraId="3475308B" w14:textId="682E60AB" w:rsidR="00227121" w:rsidRDefault="00227121" w:rsidP="006A47EF">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 xml:space="preserve">AT maintenance and rental, separated from Assistive Technology. </w:t>
            </w:r>
          </w:p>
        </w:tc>
      </w:tr>
      <w:tr w:rsidR="00227121" w14:paraId="482B46BF" w14:textId="67842551" w:rsidTr="00CF4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77DF3A77" w14:textId="1C0D25D7" w:rsidR="00227121" w:rsidRDefault="00227121">
            <w:r>
              <w:t>Support Item</w:t>
            </w:r>
          </w:p>
        </w:tc>
        <w:tc>
          <w:tcPr>
            <w:tcW w:w="2208" w:type="dxa"/>
          </w:tcPr>
          <w:p w14:paraId="49D2EF13" w14:textId="584C8C58" w:rsidR="00227121" w:rsidRDefault="00227121">
            <w:pPr>
              <w:cnfStyle w:val="000000100000" w:firstRow="0" w:lastRow="0" w:firstColumn="0" w:lastColumn="0" w:oddVBand="0" w:evenVBand="0" w:oddHBand="1" w:evenHBand="0" w:firstRowFirstColumn="0" w:firstRowLastColumn="0" w:lastRowFirstColumn="0" w:lastRowLastColumn="0"/>
            </w:pPr>
            <w:r>
              <w:t>A claimable support item.  Each item has an associated description and number.</w:t>
            </w:r>
          </w:p>
        </w:tc>
        <w:tc>
          <w:tcPr>
            <w:tcW w:w="4540" w:type="dxa"/>
          </w:tcPr>
          <w:p w14:paraId="3C2A91E1" w14:textId="69F7286F" w:rsidR="00227121" w:rsidRDefault="00227121">
            <w:pPr>
              <w:cnfStyle w:val="000000100000" w:firstRow="0" w:lastRow="0" w:firstColumn="0" w:lastColumn="0" w:oddVBand="0" w:evenVBand="0" w:oddHBand="1" w:evenHBand="0" w:firstRowFirstColumn="0" w:firstRowLastColumn="0" w:lastRowFirstColumn="0" w:lastRowLastColumn="0"/>
            </w:pPr>
          </w:p>
        </w:tc>
      </w:tr>
      <w:tr w:rsidR="00227121" w14:paraId="40CBA4D2" w14:textId="49017C84" w:rsidTr="00CF4CB9">
        <w:tc>
          <w:tcPr>
            <w:cnfStyle w:val="001000000000" w:firstRow="0" w:lastRow="0" w:firstColumn="1" w:lastColumn="0" w:oddVBand="0" w:evenVBand="0" w:oddHBand="0" w:evenHBand="0" w:firstRowFirstColumn="0" w:firstRowLastColumn="0" w:lastRowFirstColumn="0" w:lastRowLastColumn="0"/>
            <w:tcW w:w="2461" w:type="dxa"/>
          </w:tcPr>
          <w:p w14:paraId="3F45D757" w14:textId="5AEB096B" w:rsidR="00227121" w:rsidRDefault="00227121">
            <w:r>
              <w:t>Flexible/Stated</w:t>
            </w:r>
          </w:p>
        </w:tc>
        <w:tc>
          <w:tcPr>
            <w:tcW w:w="2208" w:type="dxa"/>
          </w:tcPr>
          <w:p w14:paraId="75630928" w14:textId="72409BA6" w:rsidR="00227121" w:rsidRDefault="00227121">
            <w:pPr>
              <w:cnfStyle w:val="000000000000" w:firstRow="0" w:lastRow="0" w:firstColumn="0" w:lastColumn="0" w:oddVBand="0" w:evenVBand="0" w:oddHBand="0" w:evenHBand="0" w:firstRowFirstColumn="0" w:firstRowLastColumn="0" w:lastRowFirstColumn="0" w:lastRowLastColumn="0"/>
            </w:pPr>
            <w:r>
              <w:t>Indicates whether the item belongs to a flexible or stated category.</w:t>
            </w:r>
          </w:p>
        </w:tc>
        <w:tc>
          <w:tcPr>
            <w:tcW w:w="4540" w:type="dxa"/>
          </w:tcPr>
          <w:p w14:paraId="73633A97" w14:textId="2A14660D" w:rsidR="00227121" w:rsidRDefault="00227121">
            <w:pPr>
              <w:cnfStyle w:val="000000000000" w:firstRow="0" w:lastRow="0" w:firstColumn="0" w:lastColumn="0" w:oddVBand="0" w:evenVBand="0" w:oddHBand="0" w:evenHBand="0" w:firstRowFirstColumn="0" w:firstRowLastColumn="0" w:lastRowFirstColumn="0" w:lastRowLastColumn="0"/>
            </w:pPr>
          </w:p>
        </w:tc>
      </w:tr>
      <w:tr w:rsidR="00227121" w14:paraId="677969B9" w14:textId="0ADC0B26" w:rsidTr="00CF4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6D14D0D3" w14:textId="33A39996" w:rsidR="00227121" w:rsidRDefault="00227121">
            <w:r>
              <w:t>My Provider prerequisite</w:t>
            </w:r>
          </w:p>
        </w:tc>
        <w:tc>
          <w:tcPr>
            <w:tcW w:w="2208" w:type="dxa"/>
          </w:tcPr>
          <w:p w14:paraId="529C14B4" w14:textId="7080F0A6" w:rsidR="00227121" w:rsidRDefault="00227121">
            <w:pPr>
              <w:cnfStyle w:val="000000100000" w:firstRow="0" w:lastRow="0" w:firstColumn="0" w:lastColumn="0" w:oddVBand="0" w:evenVBand="0" w:oddHBand="1" w:evenHBand="0" w:firstRowFirstColumn="0" w:firstRowLastColumn="0" w:lastRowFirstColumn="0" w:lastRowLastColumn="0"/>
            </w:pPr>
            <w:r>
              <w:t xml:space="preserve">Indicates whether a provider must be </w:t>
            </w:r>
            <w:r>
              <w:lastRenderedPageBreak/>
              <w:t>listed as My Provider by a participant prior to funding being available.</w:t>
            </w:r>
          </w:p>
        </w:tc>
        <w:tc>
          <w:tcPr>
            <w:tcW w:w="4540" w:type="dxa"/>
          </w:tcPr>
          <w:p w14:paraId="48D32684" w14:textId="2765A9DE" w:rsidR="00227121" w:rsidRDefault="00227121">
            <w:pPr>
              <w:cnfStyle w:val="000000100000" w:firstRow="0" w:lastRow="0" w:firstColumn="0" w:lastColumn="0" w:oddVBand="0" w:evenVBand="0" w:oddHBand="1" w:evenHBand="0" w:firstRowFirstColumn="0" w:firstRowLastColumn="0" w:lastRowFirstColumn="0" w:lastRowLastColumn="0"/>
            </w:pPr>
            <w:r>
              <w:lastRenderedPageBreak/>
              <w:t xml:space="preserve"> </w:t>
            </w:r>
          </w:p>
        </w:tc>
      </w:tr>
      <w:tr w:rsidR="00227121" w14:paraId="169704BC" w14:textId="26E2C549" w:rsidTr="00CF4CB9">
        <w:tc>
          <w:tcPr>
            <w:cnfStyle w:val="001000000000" w:firstRow="0" w:lastRow="0" w:firstColumn="1" w:lastColumn="0" w:oddVBand="0" w:evenVBand="0" w:oddHBand="0" w:evenHBand="0" w:firstRowFirstColumn="0" w:firstRowLastColumn="0" w:lastRowFirstColumn="0" w:lastRowLastColumn="0"/>
            <w:tcW w:w="2461" w:type="dxa"/>
          </w:tcPr>
          <w:p w14:paraId="4E8110C1" w14:textId="09BBBF3B" w:rsidR="00227121" w:rsidRDefault="00227121">
            <w:r>
              <w:t>Registration group</w:t>
            </w:r>
          </w:p>
        </w:tc>
        <w:tc>
          <w:tcPr>
            <w:tcW w:w="2208" w:type="dxa"/>
          </w:tcPr>
          <w:p w14:paraId="486C93B4" w14:textId="4657DBA2" w:rsidR="00227121" w:rsidRDefault="00227121">
            <w:pPr>
              <w:cnfStyle w:val="000000000000" w:firstRow="0" w:lastRow="0" w:firstColumn="0" w:lastColumn="0" w:oddVBand="0" w:evenVBand="0" w:oddHBand="0" w:evenHBand="0" w:firstRowFirstColumn="0" w:firstRowLastColumn="0" w:lastRowFirstColumn="0" w:lastRowLastColumn="0"/>
            </w:pPr>
            <w:r>
              <w:t>Indicates the registration required by a provider to claim from agency managed budgets.</w:t>
            </w:r>
          </w:p>
        </w:tc>
        <w:tc>
          <w:tcPr>
            <w:tcW w:w="4540" w:type="dxa"/>
          </w:tcPr>
          <w:p w14:paraId="086B4732" w14:textId="77777777" w:rsidR="00227121" w:rsidRDefault="00227121">
            <w:pPr>
              <w:cnfStyle w:val="000000000000" w:firstRow="0" w:lastRow="0" w:firstColumn="0" w:lastColumn="0" w:oddVBand="0" w:evenVBand="0" w:oddHBand="0" w:evenHBand="0" w:firstRowFirstColumn="0" w:firstRowLastColumn="0" w:lastRowFirstColumn="0" w:lastRowLastColumn="0"/>
            </w:pPr>
          </w:p>
        </w:tc>
      </w:tr>
      <w:tr w:rsidR="00227121" w14:paraId="05F013C3" w14:textId="0E7E2BA0" w:rsidTr="00CF4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2939D520" w14:textId="37546A70" w:rsidR="00227121" w:rsidRDefault="00227121">
            <w:r>
              <w:t>Unit</w:t>
            </w:r>
          </w:p>
        </w:tc>
        <w:tc>
          <w:tcPr>
            <w:tcW w:w="2208" w:type="dxa"/>
          </w:tcPr>
          <w:p w14:paraId="2AB2020B" w14:textId="6C85B3EC" w:rsidR="00227121" w:rsidRDefault="00227121">
            <w:pPr>
              <w:cnfStyle w:val="000000100000" w:firstRow="0" w:lastRow="0" w:firstColumn="0" w:lastColumn="0" w:oddVBand="0" w:evenVBand="0" w:oddHBand="1" w:evenHBand="0" w:firstRowFirstColumn="0" w:firstRowLastColumn="0" w:lastRowFirstColumn="0" w:lastRowLastColumn="0"/>
            </w:pPr>
            <w:r>
              <w:t>The unit used for measuring the service, for example hours, that must be used on the invoice.</w:t>
            </w:r>
          </w:p>
        </w:tc>
        <w:tc>
          <w:tcPr>
            <w:tcW w:w="4540" w:type="dxa"/>
          </w:tcPr>
          <w:p w14:paraId="0A053C89" w14:textId="5ED58180" w:rsidR="00227121" w:rsidRDefault="00227121" w:rsidP="001E3C4C">
            <w:pPr>
              <w:cnfStyle w:val="000000100000" w:firstRow="0" w:lastRow="0" w:firstColumn="0" w:lastColumn="0" w:oddVBand="0" w:evenVBand="0" w:oddHBand="1" w:evenHBand="0" w:firstRowFirstColumn="0" w:firstRowLastColumn="0" w:lastRowFirstColumn="0" w:lastRowLastColumn="0"/>
            </w:pPr>
          </w:p>
        </w:tc>
      </w:tr>
      <w:tr w:rsidR="00227121" w14:paraId="072FCF94" w14:textId="0306ED7D" w:rsidTr="00CF4CB9">
        <w:tc>
          <w:tcPr>
            <w:cnfStyle w:val="001000000000" w:firstRow="0" w:lastRow="0" w:firstColumn="1" w:lastColumn="0" w:oddVBand="0" w:evenVBand="0" w:oddHBand="0" w:evenHBand="0" w:firstRowFirstColumn="0" w:firstRowLastColumn="0" w:lastRowFirstColumn="0" w:lastRowLastColumn="0"/>
            <w:tcW w:w="2461" w:type="dxa"/>
          </w:tcPr>
          <w:p w14:paraId="130AD6E3" w14:textId="53E9F586" w:rsidR="00227121" w:rsidRDefault="00227121">
            <w:r>
              <w:t>Valid from date</w:t>
            </w:r>
          </w:p>
        </w:tc>
        <w:tc>
          <w:tcPr>
            <w:tcW w:w="2208" w:type="dxa"/>
          </w:tcPr>
          <w:p w14:paraId="21E27827" w14:textId="7994B723" w:rsidR="00227121" w:rsidRDefault="00227121">
            <w:pPr>
              <w:cnfStyle w:val="000000000000" w:firstRow="0" w:lastRow="0" w:firstColumn="0" w:lastColumn="0" w:oddVBand="0" w:evenVBand="0" w:oddHBand="0" w:evenHBand="0" w:firstRowFirstColumn="0" w:firstRowLastColumn="0" w:lastRowFirstColumn="0" w:lastRowLastColumn="0"/>
            </w:pPr>
            <w:r>
              <w:t>The date the rules related to an item came into effect.</w:t>
            </w:r>
          </w:p>
        </w:tc>
        <w:tc>
          <w:tcPr>
            <w:tcW w:w="4540" w:type="dxa"/>
          </w:tcPr>
          <w:p w14:paraId="08282569" w14:textId="77777777" w:rsidR="00227121" w:rsidRDefault="00227121">
            <w:pPr>
              <w:cnfStyle w:val="000000000000" w:firstRow="0" w:lastRow="0" w:firstColumn="0" w:lastColumn="0" w:oddVBand="0" w:evenVBand="0" w:oddHBand="0" w:evenHBand="0" w:firstRowFirstColumn="0" w:firstRowLastColumn="0" w:lastRowFirstColumn="0" w:lastRowLastColumn="0"/>
            </w:pPr>
          </w:p>
        </w:tc>
      </w:tr>
      <w:tr w:rsidR="00227121" w14:paraId="30451048" w14:textId="5320A31C" w:rsidTr="00CF4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5861EBAF" w14:textId="4187BB34" w:rsidR="00227121" w:rsidRDefault="00227121">
            <w:r>
              <w:t>Valid to date</w:t>
            </w:r>
          </w:p>
        </w:tc>
        <w:tc>
          <w:tcPr>
            <w:tcW w:w="2208" w:type="dxa"/>
          </w:tcPr>
          <w:p w14:paraId="3F9B7EA0" w14:textId="5A36AC58" w:rsidR="00227121" w:rsidRDefault="00227121">
            <w:pPr>
              <w:cnfStyle w:val="000000100000" w:firstRow="0" w:lastRow="0" w:firstColumn="0" w:lastColumn="0" w:oddVBand="0" w:evenVBand="0" w:oddHBand="1" w:evenHBand="0" w:firstRowFirstColumn="0" w:firstRowLastColumn="0" w:lastRowFirstColumn="0" w:lastRowLastColumn="0"/>
            </w:pPr>
            <w:r>
              <w:t>The date the rules related to an item ceased to be in effect.</w:t>
            </w:r>
          </w:p>
        </w:tc>
        <w:tc>
          <w:tcPr>
            <w:tcW w:w="4540" w:type="dxa"/>
          </w:tcPr>
          <w:p w14:paraId="4B55A919" w14:textId="77777777" w:rsidR="00227121" w:rsidRDefault="00227121">
            <w:pPr>
              <w:cnfStyle w:val="000000100000" w:firstRow="0" w:lastRow="0" w:firstColumn="0" w:lastColumn="0" w:oddVBand="0" w:evenVBand="0" w:oddHBand="1" w:evenHBand="0" w:firstRowFirstColumn="0" w:firstRowLastColumn="0" w:lastRowFirstColumn="0" w:lastRowLastColumn="0"/>
            </w:pPr>
          </w:p>
        </w:tc>
      </w:tr>
    </w:tbl>
    <w:p w14:paraId="31EEFD12" w14:textId="77777777" w:rsidR="00BE6E8F" w:rsidRPr="00BE6E8F" w:rsidRDefault="00BE6E8F" w:rsidP="00BE6E8F"/>
    <w:p w14:paraId="3C9E71EC" w14:textId="77777777" w:rsidR="00A52529" w:rsidRDefault="00A52529">
      <w:pPr>
        <w:spacing w:after="0" w:line="240" w:lineRule="auto"/>
        <w:rPr>
          <w:b/>
          <w:bCs/>
          <w:color w:val="6B2976"/>
          <w:sz w:val="40"/>
          <w:szCs w:val="40"/>
          <w:shd w:val="clear" w:color="auto" w:fill="FFFFFF"/>
        </w:rPr>
      </w:pPr>
      <w:bookmarkStart w:id="27" w:name="_Ref138499021"/>
      <w:r>
        <w:br w:type="page"/>
      </w:r>
    </w:p>
    <w:p w14:paraId="03DFE837" w14:textId="17308D03" w:rsidR="007357CA" w:rsidRDefault="007357CA" w:rsidP="007357CA">
      <w:pPr>
        <w:pStyle w:val="Heading2"/>
      </w:pPr>
      <w:bookmarkStart w:id="28" w:name="_Toc139011850"/>
      <w:r>
        <w:lastRenderedPageBreak/>
        <w:t>Payment Request</w:t>
      </w:r>
      <w:bookmarkEnd w:id="27"/>
      <w:bookmarkEnd w:id="28"/>
    </w:p>
    <w:p w14:paraId="5931B82E" w14:textId="77777777" w:rsidR="008A527E" w:rsidRDefault="008A527E" w:rsidP="008A527E">
      <w:pPr>
        <w:pStyle w:val="Heading3"/>
      </w:pPr>
      <w:bookmarkStart w:id="29" w:name="_Toc139011851"/>
      <w:r>
        <w:t>Introduction</w:t>
      </w:r>
      <w:bookmarkEnd w:id="29"/>
    </w:p>
    <w:p w14:paraId="6373AF93" w14:textId="2CA43920" w:rsidR="008A527E" w:rsidRDefault="02094950" w:rsidP="008A527E">
      <w:r>
        <w:t xml:space="preserve">Payment requests are how </w:t>
      </w:r>
      <w:r w:rsidR="635FE263">
        <w:t>p</w:t>
      </w:r>
      <w:r>
        <w:t xml:space="preserve">roviders, </w:t>
      </w:r>
      <w:r w:rsidR="635FE263">
        <w:t>p</w:t>
      </w:r>
      <w:r>
        <w:t xml:space="preserve">lan </w:t>
      </w:r>
      <w:r w:rsidR="635FE263">
        <w:t>m</w:t>
      </w:r>
      <w:r>
        <w:t xml:space="preserve">anagers and self-managing </w:t>
      </w:r>
      <w:r w:rsidR="635FE263">
        <w:t>p</w:t>
      </w:r>
      <w:r>
        <w:t xml:space="preserve">articipants seek payment for services funded </w:t>
      </w:r>
      <w:r w:rsidR="4B36A15D">
        <w:t>in a participant’s plan.</w:t>
      </w:r>
    </w:p>
    <w:p w14:paraId="099DF038" w14:textId="1B752BE1" w:rsidR="00A174A6" w:rsidRDefault="00A174A6" w:rsidP="008A527E">
      <w:r>
        <w:t xml:space="preserve">There have been </w:t>
      </w:r>
      <w:r w:rsidRPr="00A174A6">
        <w:rPr>
          <w:b/>
          <w:bCs/>
        </w:rPr>
        <w:t>no changes</w:t>
      </w:r>
      <w:r>
        <w:t xml:space="preserve"> to how bulk payment requests are lodged. Payment requests continue to be lodged through the current </w:t>
      </w:r>
      <w:proofErr w:type="spellStart"/>
      <w:r w:rsidR="00A52529">
        <w:t>MyPlace</w:t>
      </w:r>
      <w:proofErr w:type="spellEnd"/>
      <w:r w:rsidR="00A52529">
        <w:t xml:space="preserve"> </w:t>
      </w:r>
      <w:r>
        <w:t>Provider Portal or using APIs.</w:t>
      </w:r>
    </w:p>
    <w:p w14:paraId="0D5CCBAE" w14:textId="38E6D2DC" w:rsidR="001740AA" w:rsidRDefault="13A46453" w:rsidP="78D03A55">
      <w:r>
        <w:t xml:space="preserve">It should be noted the </w:t>
      </w:r>
      <w:proofErr w:type="spellStart"/>
      <w:r w:rsidR="2B27648E">
        <w:t>MyPlace</w:t>
      </w:r>
      <w:proofErr w:type="spellEnd"/>
      <w:r w:rsidR="2B27648E">
        <w:t xml:space="preserve"> Provider Porta</w:t>
      </w:r>
      <w:r w:rsidR="5C5FA4F1">
        <w:t>l</w:t>
      </w:r>
      <w:r w:rsidR="2B27648E">
        <w:t xml:space="preserve"> </w:t>
      </w:r>
      <w:r>
        <w:t>single claim interface is not available</w:t>
      </w:r>
      <w:r w:rsidR="00EC461D">
        <w:t>. H</w:t>
      </w:r>
      <w:r>
        <w:t>owever</w:t>
      </w:r>
      <w:r w:rsidR="00EC461D">
        <w:t>,</w:t>
      </w:r>
      <w:r>
        <w:t xml:space="preserve"> single claims </w:t>
      </w:r>
      <w:r w:rsidR="0307DF4E">
        <w:t>should be</w:t>
      </w:r>
      <w:r w:rsidR="3E9E2892">
        <w:t xml:space="preserve"> lodged </w:t>
      </w:r>
      <w:r>
        <w:t>using the bulk claim process</w:t>
      </w:r>
      <w:r w:rsidR="0CFFC0E1">
        <w:t xml:space="preserve"> in the </w:t>
      </w:r>
      <w:proofErr w:type="spellStart"/>
      <w:r w:rsidR="0CFFC0E1">
        <w:t>MyPlace</w:t>
      </w:r>
      <w:proofErr w:type="spellEnd"/>
      <w:r w:rsidR="0CFFC0E1">
        <w:t xml:space="preserve"> Provider Porta</w:t>
      </w:r>
      <w:r w:rsidR="5D3AC9A1">
        <w:t>l</w:t>
      </w:r>
      <w:r>
        <w:t>.</w:t>
      </w:r>
    </w:p>
    <w:p w14:paraId="682F2C4A" w14:textId="77777777" w:rsidR="008A527E" w:rsidRDefault="008A527E" w:rsidP="008A527E">
      <w:pPr>
        <w:pStyle w:val="Heading3"/>
      </w:pPr>
      <w:bookmarkStart w:id="30" w:name="_Toc139011852"/>
      <w:r>
        <w:t>Definitions</w:t>
      </w:r>
      <w:bookmarkEnd w:id="30"/>
    </w:p>
    <w:p w14:paraId="3E8894EE" w14:textId="2BAC3C8D" w:rsidR="008A527E" w:rsidRPr="005D0D95" w:rsidRDefault="00F755B1" w:rsidP="005D0D95">
      <w:r>
        <w:t xml:space="preserve">All relevant information for payment requests is available on the </w:t>
      </w:r>
      <w:r w:rsidR="00916F74">
        <w:t xml:space="preserve">NDIS </w:t>
      </w:r>
      <w:r>
        <w:t xml:space="preserve">website - </w:t>
      </w:r>
      <w:hyperlink r:id="rId18" w:history="1">
        <w:r w:rsidR="008A527E">
          <w:rPr>
            <w:rStyle w:val="Hyperlink"/>
          </w:rPr>
          <w:t>Bulk payments | NDIS</w:t>
        </w:r>
      </w:hyperlink>
    </w:p>
    <w:p w14:paraId="205F3B39" w14:textId="77777777" w:rsidR="00A52529" w:rsidRDefault="00A52529">
      <w:pPr>
        <w:spacing w:after="0" w:line="240" w:lineRule="auto"/>
        <w:rPr>
          <w:b/>
          <w:bCs/>
          <w:color w:val="6B2976"/>
          <w:sz w:val="40"/>
          <w:szCs w:val="40"/>
          <w:shd w:val="clear" w:color="auto" w:fill="FFFFFF"/>
        </w:rPr>
      </w:pPr>
      <w:r>
        <w:br w:type="page"/>
      </w:r>
    </w:p>
    <w:p w14:paraId="2EFA92C3" w14:textId="30F77564" w:rsidR="004D32B5" w:rsidRDefault="007357CA" w:rsidP="00B55CE0">
      <w:pPr>
        <w:pStyle w:val="Heading2"/>
      </w:pPr>
      <w:bookmarkStart w:id="31" w:name="_Toc139011853"/>
      <w:r>
        <w:lastRenderedPageBreak/>
        <w:t>Reconciling Payments</w:t>
      </w:r>
      <w:bookmarkEnd w:id="31"/>
    </w:p>
    <w:p w14:paraId="5316ECE1" w14:textId="77777777" w:rsidR="00B55CE0" w:rsidRDefault="00B55CE0" w:rsidP="00B55CE0">
      <w:pPr>
        <w:pStyle w:val="Heading3"/>
      </w:pPr>
      <w:bookmarkStart w:id="32" w:name="_Toc139011854"/>
      <w:r>
        <w:t>Introduction</w:t>
      </w:r>
      <w:bookmarkEnd w:id="32"/>
    </w:p>
    <w:p w14:paraId="2DA09A2E" w14:textId="26965109" w:rsidR="00CC6B3A" w:rsidRDefault="00456D17" w:rsidP="007A02D5">
      <w:r>
        <w:t xml:space="preserve">Providers </w:t>
      </w:r>
      <w:r w:rsidR="00571636">
        <w:t xml:space="preserve">can </w:t>
      </w:r>
      <w:r w:rsidR="001D4DD7">
        <w:t xml:space="preserve">access </w:t>
      </w:r>
      <w:r w:rsidR="001A5C6C">
        <w:t xml:space="preserve">a historical view of the submitted payment requests </w:t>
      </w:r>
      <w:r w:rsidR="001D4DD7">
        <w:t xml:space="preserve">via </w:t>
      </w:r>
      <w:r w:rsidR="00980327">
        <w:t xml:space="preserve">the </w:t>
      </w:r>
      <w:proofErr w:type="spellStart"/>
      <w:r w:rsidR="00980327">
        <w:t>myPlace</w:t>
      </w:r>
      <w:proofErr w:type="spellEnd"/>
      <w:r w:rsidR="00980327">
        <w:t xml:space="preserve"> </w:t>
      </w:r>
      <w:r w:rsidR="00AD6B14">
        <w:t>P</w:t>
      </w:r>
      <w:r w:rsidR="00C342D6">
        <w:t xml:space="preserve">rovider </w:t>
      </w:r>
      <w:r w:rsidR="00AD6B14">
        <w:t>P</w:t>
      </w:r>
      <w:r w:rsidR="00980327">
        <w:t>ortal</w:t>
      </w:r>
      <w:r w:rsidR="002C30FF">
        <w:t xml:space="preserve"> and </w:t>
      </w:r>
      <w:r w:rsidR="001D4DD7">
        <w:t xml:space="preserve">APIs </w:t>
      </w:r>
      <w:r w:rsidR="002C30FF">
        <w:t xml:space="preserve">for </w:t>
      </w:r>
      <w:r w:rsidR="00360C3C">
        <w:t xml:space="preserve">both </w:t>
      </w:r>
      <w:r w:rsidR="002C30FF">
        <w:t xml:space="preserve">PACE and SAP </w:t>
      </w:r>
      <w:r w:rsidR="00CC6B3A">
        <w:t>plans.</w:t>
      </w:r>
    </w:p>
    <w:p w14:paraId="7A57D97A" w14:textId="08A4544E" w:rsidR="00EB44D5" w:rsidRDefault="00CC6B3A" w:rsidP="007A02D5">
      <w:r>
        <w:t xml:space="preserve">At this stage, only payments for SAP plans are available </w:t>
      </w:r>
      <w:r w:rsidR="00491DC8">
        <w:t>via downloadable reports.  Development is underway for a like-for-like downloadable report for PACE plans</w:t>
      </w:r>
      <w:r w:rsidR="00285116">
        <w:t>. This document will be updated when this change is made.</w:t>
      </w:r>
    </w:p>
    <w:p w14:paraId="056760F9" w14:textId="54579EF6" w:rsidR="52F48DC9" w:rsidRDefault="00400E11" w:rsidP="00360C3C">
      <w:pPr>
        <w:rPr>
          <w:highlight w:val="yellow"/>
        </w:rPr>
      </w:pPr>
      <w:r>
        <w:t>In addition, d</w:t>
      </w:r>
      <w:r w:rsidR="00344583">
        <w:t xml:space="preserve">evelopment is currently underway to implement </w:t>
      </w:r>
      <w:r w:rsidR="00DB69C1">
        <w:t xml:space="preserve">claim </w:t>
      </w:r>
      <w:r w:rsidR="005F5CAB">
        <w:t xml:space="preserve">submissions </w:t>
      </w:r>
      <w:r w:rsidR="00DB69C1">
        <w:t xml:space="preserve">on the </w:t>
      </w:r>
      <w:proofErr w:type="spellStart"/>
      <w:r w:rsidR="00DB69C1">
        <w:t>my</w:t>
      </w:r>
      <w:r w:rsidR="00927C96">
        <w:t>Place</w:t>
      </w:r>
      <w:proofErr w:type="spellEnd"/>
      <w:r w:rsidR="00927C96">
        <w:t xml:space="preserve"> </w:t>
      </w:r>
      <w:r w:rsidR="00DB69C1">
        <w:t>Provider Portal</w:t>
      </w:r>
      <w:r w:rsidR="00285116">
        <w:t>. This document will be updated when this change is made.</w:t>
      </w:r>
    </w:p>
    <w:p w14:paraId="7D08DE15" w14:textId="77777777" w:rsidR="00B55CE0" w:rsidRDefault="00B55CE0" w:rsidP="00B55CE0">
      <w:pPr>
        <w:pStyle w:val="Heading3"/>
      </w:pPr>
      <w:bookmarkStart w:id="33" w:name="_Toc139011855"/>
      <w:r>
        <w:t>Definitions</w:t>
      </w:r>
      <w:bookmarkEnd w:id="33"/>
    </w:p>
    <w:tbl>
      <w:tblPr>
        <w:tblStyle w:val="GridTable4-Accent1"/>
        <w:tblW w:w="0" w:type="auto"/>
        <w:tblLook w:val="04A0" w:firstRow="1" w:lastRow="0" w:firstColumn="1" w:lastColumn="0" w:noHBand="0" w:noVBand="1"/>
      </w:tblPr>
      <w:tblGrid>
        <w:gridCol w:w="3005"/>
        <w:gridCol w:w="3005"/>
        <w:gridCol w:w="3006"/>
      </w:tblGrid>
      <w:tr w:rsidR="00B55CE0" w14:paraId="1A9BCE11"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583CC443" w14:textId="77777777" w:rsidR="00B55CE0" w:rsidRDefault="00B55CE0">
            <w:r>
              <w:t>Field</w:t>
            </w:r>
          </w:p>
        </w:tc>
        <w:tc>
          <w:tcPr>
            <w:tcW w:w="3005" w:type="dxa"/>
          </w:tcPr>
          <w:p w14:paraId="2E422944" w14:textId="77777777" w:rsidR="00B55CE0" w:rsidRDefault="00B55CE0">
            <w:pPr>
              <w:cnfStyle w:val="100000000000" w:firstRow="1" w:lastRow="0" w:firstColumn="0" w:lastColumn="0" w:oddVBand="0" w:evenVBand="0" w:oddHBand="0" w:evenHBand="0" w:firstRowFirstColumn="0" w:firstRowLastColumn="0" w:lastRowFirstColumn="0" w:lastRowLastColumn="0"/>
            </w:pPr>
            <w:r>
              <w:t>Definition</w:t>
            </w:r>
          </w:p>
        </w:tc>
        <w:tc>
          <w:tcPr>
            <w:tcW w:w="3006" w:type="dxa"/>
          </w:tcPr>
          <w:p w14:paraId="3B35D0E6" w14:textId="77777777" w:rsidR="00B55CE0" w:rsidRDefault="00B55CE0">
            <w:pPr>
              <w:cnfStyle w:val="100000000000" w:firstRow="1" w:lastRow="0" w:firstColumn="0" w:lastColumn="0" w:oddVBand="0" w:evenVBand="0" w:oddHBand="0" w:evenHBand="0" w:firstRowFirstColumn="0" w:firstRowLastColumn="0" w:lastRowFirstColumn="0" w:lastRowLastColumn="0"/>
            </w:pPr>
            <w:r>
              <w:t>Additional Notes</w:t>
            </w:r>
          </w:p>
        </w:tc>
      </w:tr>
      <w:tr w:rsidR="00B55CE0" w14:paraId="3A4DE7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63D12BA" w14:textId="1D4642E9" w:rsidR="00B55CE0" w:rsidRDefault="00795487">
            <w:r>
              <w:t>Submitted Payment Requests</w:t>
            </w:r>
          </w:p>
        </w:tc>
        <w:tc>
          <w:tcPr>
            <w:tcW w:w="3005" w:type="dxa"/>
          </w:tcPr>
          <w:p w14:paraId="50045E62" w14:textId="29CA1D79" w:rsidR="00B55CE0" w:rsidRDefault="007673D6">
            <w:pPr>
              <w:cnfStyle w:val="000000100000" w:firstRow="0" w:lastRow="0" w:firstColumn="0" w:lastColumn="0" w:oddVBand="0" w:evenVBand="0" w:oddHBand="1" w:evenHBand="0" w:firstRowFirstColumn="0" w:firstRowLastColumn="0" w:lastRowFirstColumn="0" w:lastRowLastColumn="0"/>
            </w:pPr>
            <w:r>
              <w:t xml:space="preserve">Single Payments submitted via </w:t>
            </w:r>
            <w:r w:rsidR="00C342D6">
              <w:t xml:space="preserve">the </w:t>
            </w:r>
            <w:proofErr w:type="spellStart"/>
            <w:r>
              <w:t>myPlace</w:t>
            </w:r>
            <w:proofErr w:type="spellEnd"/>
            <w:r>
              <w:t xml:space="preserve"> </w:t>
            </w:r>
            <w:r w:rsidR="00BB6B12">
              <w:t>P</w:t>
            </w:r>
            <w:r w:rsidR="003E49DC">
              <w:t xml:space="preserve">rovider </w:t>
            </w:r>
            <w:r w:rsidR="00BB6B12">
              <w:t>P</w:t>
            </w:r>
            <w:r w:rsidR="003E49DC">
              <w:t xml:space="preserve">ortal </w:t>
            </w:r>
            <w:r>
              <w:t>or the APIs</w:t>
            </w:r>
            <w:r w:rsidR="00C342D6">
              <w:t>.</w:t>
            </w:r>
          </w:p>
        </w:tc>
        <w:tc>
          <w:tcPr>
            <w:tcW w:w="3006" w:type="dxa"/>
          </w:tcPr>
          <w:p w14:paraId="52A5B642" w14:textId="24BDF16F" w:rsidR="00B55CE0" w:rsidRDefault="00B55CE0">
            <w:pPr>
              <w:cnfStyle w:val="000000100000" w:firstRow="0" w:lastRow="0" w:firstColumn="0" w:lastColumn="0" w:oddVBand="0" w:evenVBand="0" w:oddHBand="1" w:evenHBand="0" w:firstRowFirstColumn="0" w:firstRowLastColumn="0" w:lastRowFirstColumn="0" w:lastRowLastColumn="0"/>
            </w:pPr>
          </w:p>
        </w:tc>
      </w:tr>
      <w:tr w:rsidR="00B55CE0" w14:paraId="39BE2541" w14:textId="77777777">
        <w:tc>
          <w:tcPr>
            <w:cnfStyle w:val="001000000000" w:firstRow="0" w:lastRow="0" w:firstColumn="1" w:lastColumn="0" w:oddVBand="0" w:evenVBand="0" w:oddHBand="0" w:evenHBand="0" w:firstRowFirstColumn="0" w:firstRowLastColumn="0" w:lastRowFirstColumn="0" w:lastRowLastColumn="0"/>
            <w:tcW w:w="3005" w:type="dxa"/>
          </w:tcPr>
          <w:p w14:paraId="59C85DA5" w14:textId="28BBC3C7" w:rsidR="00B55CE0" w:rsidRDefault="00795487">
            <w:r>
              <w:t>Uploaded Bulk Payment File</w:t>
            </w:r>
          </w:p>
        </w:tc>
        <w:tc>
          <w:tcPr>
            <w:tcW w:w="3005" w:type="dxa"/>
          </w:tcPr>
          <w:p w14:paraId="76BD7342" w14:textId="482BAA45" w:rsidR="00B55CE0" w:rsidRDefault="007673D6">
            <w:pPr>
              <w:cnfStyle w:val="000000000000" w:firstRow="0" w:lastRow="0" w:firstColumn="0" w:lastColumn="0" w:oddVBand="0" w:evenVBand="0" w:oddHBand="0" w:evenHBand="0" w:firstRowFirstColumn="0" w:firstRowLastColumn="0" w:lastRowFirstColumn="0" w:lastRowLastColumn="0"/>
            </w:pPr>
            <w:r>
              <w:t xml:space="preserve">Bulk file </w:t>
            </w:r>
            <w:r w:rsidR="001D4932">
              <w:t xml:space="preserve">payment request uploaded via the </w:t>
            </w:r>
            <w:proofErr w:type="spellStart"/>
            <w:r w:rsidR="001D4932">
              <w:t>myPlace</w:t>
            </w:r>
            <w:proofErr w:type="spellEnd"/>
            <w:r w:rsidR="001D4932">
              <w:t xml:space="preserve"> </w:t>
            </w:r>
            <w:r w:rsidR="00BB6B12">
              <w:t>P</w:t>
            </w:r>
            <w:r w:rsidR="003E49DC">
              <w:t>rovider</w:t>
            </w:r>
            <w:r w:rsidR="001D4932">
              <w:t xml:space="preserve"> </w:t>
            </w:r>
            <w:r w:rsidR="00BB6B12">
              <w:t>P</w:t>
            </w:r>
            <w:r w:rsidR="001D4932">
              <w:t>ortal or the APIs</w:t>
            </w:r>
            <w:r w:rsidR="003E49DC">
              <w:t>.</w:t>
            </w:r>
          </w:p>
        </w:tc>
        <w:tc>
          <w:tcPr>
            <w:tcW w:w="3006" w:type="dxa"/>
          </w:tcPr>
          <w:p w14:paraId="5CFB8F87" w14:textId="77CAD003" w:rsidR="00B55CE0" w:rsidRDefault="00B55CE0">
            <w:pPr>
              <w:cnfStyle w:val="000000000000" w:firstRow="0" w:lastRow="0" w:firstColumn="0" w:lastColumn="0" w:oddVBand="0" w:evenVBand="0" w:oddHBand="0" w:evenHBand="0" w:firstRowFirstColumn="0" w:firstRowLastColumn="0" w:lastRowFirstColumn="0" w:lastRowLastColumn="0"/>
            </w:pPr>
          </w:p>
        </w:tc>
      </w:tr>
      <w:tr w:rsidR="00B55CE0" w14:paraId="7D2E74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EA80814" w14:textId="4DF4569D" w:rsidR="00B55CE0" w:rsidRDefault="00BD77C2">
            <w:r>
              <w:t>Payment Request Number</w:t>
            </w:r>
          </w:p>
        </w:tc>
        <w:tc>
          <w:tcPr>
            <w:tcW w:w="3005" w:type="dxa"/>
          </w:tcPr>
          <w:p w14:paraId="1F4ABC76" w14:textId="767CABC1" w:rsidR="00B55CE0" w:rsidRPr="00CA50D2" w:rsidRDefault="00BD77C2">
            <w:pPr>
              <w:cnfStyle w:val="000000100000" w:firstRow="0" w:lastRow="0" w:firstColumn="0" w:lastColumn="0" w:oddVBand="0" w:evenVBand="0" w:oddHBand="1" w:evenHBand="0" w:firstRowFirstColumn="0" w:firstRowLastColumn="0" w:lastRowFirstColumn="0" w:lastRowLastColumn="0"/>
            </w:pPr>
            <w:r>
              <w:t xml:space="preserve">Number assigned to </w:t>
            </w:r>
            <w:r w:rsidR="00A25322">
              <w:t>submitted payment requests</w:t>
            </w:r>
            <w:r w:rsidR="003E49DC">
              <w:t>.</w:t>
            </w:r>
          </w:p>
        </w:tc>
        <w:tc>
          <w:tcPr>
            <w:tcW w:w="3006" w:type="dxa"/>
          </w:tcPr>
          <w:p w14:paraId="112CC280" w14:textId="2D262D6E" w:rsidR="00B55CE0" w:rsidRDefault="00B55CE0" w:rsidP="005E1267">
            <w:pPr>
              <w:spacing w:after="0"/>
              <w:cnfStyle w:val="000000100000" w:firstRow="0" w:lastRow="0" w:firstColumn="0" w:lastColumn="0" w:oddVBand="0" w:evenVBand="0" w:oddHBand="1" w:evenHBand="0" w:firstRowFirstColumn="0" w:firstRowLastColumn="0" w:lastRowFirstColumn="0" w:lastRowLastColumn="0"/>
            </w:pPr>
          </w:p>
        </w:tc>
      </w:tr>
      <w:tr w:rsidR="00B55CE0" w14:paraId="5CC154BE" w14:textId="77777777">
        <w:tc>
          <w:tcPr>
            <w:cnfStyle w:val="001000000000" w:firstRow="0" w:lastRow="0" w:firstColumn="1" w:lastColumn="0" w:oddVBand="0" w:evenVBand="0" w:oddHBand="0" w:evenHBand="0" w:firstRowFirstColumn="0" w:firstRowLastColumn="0" w:lastRowFirstColumn="0" w:lastRowLastColumn="0"/>
            <w:tcW w:w="3005" w:type="dxa"/>
          </w:tcPr>
          <w:p w14:paraId="7A45AC8E" w14:textId="3175235A" w:rsidR="00B55CE0" w:rsidRDefault="00BD77C2">
            <w:r>
              <w:t>Status</w:t>
            </w:r>
          </w:p>
        </w:tc>
        <w:tc>
          <w:tcPr>
            <w:tcW w:w="3005" w:type="dxa"/>
          </w:tcPr>
          <w:p w14:paraId="5DF9AA03" w14:textId="5FA6E777" w:rsidR="00B55CE0" w:rsidRDefault="00A25322">
            <w:pPr>
              <w:cnfStyle w:val="000000000000" w:firstRow="0" w:lastRow="0" w:firstColumn="0" w:lastColumn="0" w:oddVBand="0" w:evenVBand="0" w:oddHBand="0" w:evenHBand="0" w:firstRowFirstColumn="0" w:firstRowLastColumn="0" w:lastRowFirstColumn="0" w:lastRowLastColumn="0"/>
            </w:pPr>
            <w:r>
              <w:t xml:space="preserve">Payment </w:t>
            </w:r>
            <w:r w:rsidR="003E49DC">
              <w:t>s</w:t>
            </w:r>
            <w:r>
              <w:t>tatuses displayed</w:t>
            </w:r>
            <w:r w:rsidR="003E49DC">
              <w:t>.</w:t>
            </w:r>
          </w:p>
        </w:tc>
        <w:tc>
          <w:tcPr>
            <w:tcW w:w="3006" w:type="dxa"/>
          </w:tcPr>
          <w:p w14:paraId="75D9FDB9" w14:textId="77777777" w:rsidR="00BD77C2" w:rsidRDefault="00BD77C2" w:rsidP="00BD77C2">
            <w:pPr>
              <w:pStyle w:val="ListParagraph"/>
              <w:numPr>
                <w:ilvl w:val="0"/>
                <w:numId w:val="28"/>
              </w:numPr>
              <w:spacing w:after="0"/>
              <w:ind w:left="470" w:hanging="357"/>
              <w:cnfStyle w:val="000000000000" w:firstRow="0" w:lastRow="0" w:firstColumn="0" w:lastColumn="0" w:oddVBand="0" w:evenVBand="0" w:oddHBand="0" w:evenHBand="0" w:firstRowFirstColumn="0" w:firstRowLastColumn="0" w:lastRowFirstColumn="0" w:lastRowLastColumn="0"/>
            </w:pPr>
            <w:r>
              <w:t>Rejected</w:t>
            </w:r>
          </w:p>
          <w:p w14:paraId="46E78DBB" w14:textId="77777777" w:rsidR="00BD77C2" w:rsidRDefault="00BD77C2" w:rsidP="00BD77C2">
            <w:pPr>
              <w:pStyle w:val="ListParagraph"/>
              <w:numPr>
                <w:ilvl w:val="0"/>
                <w:numId w:val="28"/>
              </w:numPr>
              <w:spacing w:after="0"/>
              <w:ind w:left="470" w:hanging="357"/>
              <w:cnfStyle w:val="000000000000" w:firstRow="0" w:lastRow="0" w:firstColumn="0" w:lastColumn="0" w:oddVBand="0" w:evenVBand="0" w:oddHBand="0" w:evenHBand="0" w:firstRowFirstColumn="0" w:firstRowLastColumn="0" w:lastRowFirstColumn="0" w:lastRowLastColumn="0"/>
            </w:pPr>
            <w:r>
              <w:t>Incomplete</w:t>
            </w:r>
          </w:p>
          <w:p w14:paraId="3C350B96" w14:textId="77777777" w:rsidR="00BD77C2" w:rsidRDefault="00BD77C2" w:rsidP="00BD77C2">
            <w:pPr>
              <w:pStyle w:val="ListParagraph"/>
              <w:numPr>
                <w:ilvl w:val="0"/>
                <w:numId w:val="28"/>
              </w:numPr>
              <w:spacing w:after="0"/>
              <w:ind w:left="470" w:hanging="357"/>
              <w:cnfStyle w:val="000000000000" w:firstRow="0" w:lastRow="0" w:firstColumn="0" w:lastColumn="0" w:oddVBand="0" w:evenVBand="0" w:oddHBand="0" w:evenHBand="0" w:firstRowFirstColumn="0" w:firstRowLastColumn="0" w:lastRowFirstColumn="0" w:lastRowLastColumn="0"/>
            </w:pPr>
            <w:r>
              <w:t>Pending Payment</w:t>
            </w:r>
          </w:p>
          <w:p w14:paraId="5A0A4C5D" w14:textId="77777777" w:rsidR="00BD77C2" w:rsidRDefault="00BD77C2" w:rsidP="00BD77C2">
            <w:pPr>
              <w:pStyle w:val="ListParagraph"/>
              <w:numPr>
                <w:ilvl w:val="0"/>
                <w:numId w:val="28"/>
              </w:numPr>
              <w:spacing w:after="0"/>
              <w:ind w:left="470" w:hanging="357"/>
              <w:cnfStyle w:val="000000000000" w:firstRow="0" w:lastRow="0" w:firstColumn="0" w:lastColumn="0" w:oddVBand="0" w:evenVBand="0" w:oddHBand="0" w:evenHBand="0" w:firstRowFirstColumn="0" w:firstRowLastColumn="0" w:lastRowFirstColumn="0" w:lastRowLastColumn="0"/>
            </w:pPr>
            <w:r>
              <w:t>Paid</w:t>
            </w:r>
          </w:p>
          <w:p w14:paraId="3D098102" w14:textId="2E2AFAD3" w:rsidR="00741532" w:rsidRDefault="00BD77C2" w:rsidP="00BD77C2">
            <w:pPr>
              <w:pStyle w:val="ListParagraph"/>
              <w:numPr>
                <w:ilvl w:val="0"/>
                <w:numId w:val="28"/>
              </w:numPr>
              <w:spacing w:after="0"/>
              <w:ind w:left="470" w:hanging="357"/>
              <w:cnfStyle w:val="000000000000" w:firstRow="0" w:lastRow="0" w:firstColumn="0" w:lastColumn="0" w:oddVBand="0" w:evenVBand="0" w:oddHBand="0" w:evenHBand="0" w:firstRowFirstColumn="0" w:firstRowLastColumn="0" w:lastRowFirstColumn="0" w:lastRowLastColumn="0"/>
            </w:pPr>
            <w:r>
              <w:t>Cancelled</w:t>
            </w:r>
          </w:p>
          <w:p w14:paraId="63E17E90" w14:textId="6D4C43C7" w:rsidR="00B55CE0" w:rsidRDefault="00BD77C2" w:rsidP="00BB6B12">
            <w:pPr>
              <w:pStyle w:val="ListParagraph"/>
              <w:numPr>
                <w:ilvl w:val="0"/>
                <w:numId w:val="28"/>
              </w:numPr>
              <w:spacing w:after="0"/>
              <w:ind w:left="470" w:hanging="357"/>
              <w:cnfStyle w:val="000000000000" w:firstRow="0" w:lastRow="0" w:firstColumn="0" w:lastColumn="0" w:oddVBand="0" w:evenVBand="0" w:oddHBand="0" w:evenHBand="0" w:firstRowFirstColumn="0" w:firstRowLastColumn="0" w:lastRowFirstColumn="0" w:lastRowLastColumn="0"/>
            </w:pPr>
            <w:r>
              <w:t>Awaiting Approval</w:t>
            </w:r>
          </w:p>
        </w:tc>
      </w:tr>
    </w:tbl>
    <w:p w14:paraId="796FDA4E" w14:textId="2B15E73C" w:rsidR="00B55CE0" w:rsidRDefault="00B55CE0" w:rsidP="00B55CE0"/>
    <w:p w14:paraId="12071378" w14:textId="77777777" w:rsidR="00227121" w:rsidRDefault="00227121" w:rsidP="00B55CE0"/>
    <w:p w14:paraId="257CC3B5" w14:textId="18FE1CA9" w:rsidR="00227121" w:rsidRDefault="2E927160" w:rsidP="008A7CD0">
      <w:pPr>
        <w:pStyle w:val="Heading2"/>
      </w:pPr>
      <w:bookmarkStart w:id="34" w:name="_Toc139011856"/>
      <w:r>
        <w:lastRenderedPageBreak/>
        <w:t>NDIA</w:t>
      </w:r>
      <w:r w:rsidR="00F87632">
        <w:t xml:space="preserve"> APIs</w:t>
      </w:r>
      <w:bookmarkEnd w:id="34"/>
    </w:p>
    <w:p w14:paraId="78A2E691" w14:textId="77ABAC2F" w:rsidR="007449F9" w:rsidRDefault="007449F9" w:rsidP="007449F9">
      <w:pPr>
        <w:pStyle w:val="Heading3"/>
      </w:pPr>
      <w:bookmarkStart w:id="35" w:name="_Toc139011857"/>
      <w:r>
        <w:t>Plan API v4.0</w:t>
      </w:r>
      <w:bookmarkEnd w:id="35"/>
    </w:p>
    <w:p w14:paraId="46C7F5F3" w14:textId="0ACDC8B1" w:rsidR="00002FFF" w:rsidRPr="00002FFF" w:rsidRDefault="00C43E02" w:rsidP="00DD0BB5">
      <w:pPr>
        <w:ind w:left="360"/>
      </w:pPr>
      <w:r>
        <w:t>Retrieves appropriate approved participant plans and goals</w:t>
      </w:r>
      <w:r w:rsidR="00D8180B">
        <w:t xml:space="preserve"> if consent has been </w:t>
      </w:r>
      <w:r w:rsidR="001D1075">
        <w:t>granted by the participant</w:t>
      </w:r>
      <w:r w:rsidR="00D8180B">
        <w:t xml:space="preserve"> to the registered NDIS provider.</w:t>
      </w:r>
    </w:p>
    <w:p w14:paraId="21BBA853" w14:textId="75EDBA2A" w:rsidR="007449F9" w:rsidRDefault="007449F9" w:rsidP="007449F9">
      <w:pPr>
        <w:pStyle w:val="Heading3"/>
      </w:pPr>
      <w:bookmarkStart w:id="36" w:name="_Toc139011858"/>
      <w:r>
        <w:t>Budget API v4.0</w:t>
      </w:r>
      <w:bookmarkEnd w:id="36"/>
    </w:p>
    <w:p w14:paraId="1A1698AB" w14:textId="22DD7AD7" w:rsidR="00C43E02" w:rsidRPr="00C43E02" w:rsidRDefault="00C43E02" w:rsidP="00DD0BB5">
      <w:pPr>
        <w:ind w:left="360"/>
      </w:pPr>
      <w:r>
        <w:t xml:space="preserve">Retrieves </w:t>
      </w:r>
      <w:r w:rsidR="00D62CB4">
        <w:t xml:space="preserve">participant </w:t>
      </w:r>
      <w:r w:rsidR="002C612E">
        <w:t xml:space="preserve">plan managed </w:t>
      </w:r>
      <w:r w:rsidR="000B579B">
        <w:t>budget details</w:t>
      </w:r>
      <w:r w:rsidR="007A4665">
        <w:t xml:space="preserve"> if consent has been </w:t>
      </w:r>
      <w:r w:rsidR="001D1075">
        <w:t>granted by the participant to</w:t>
      </w:r>
      <w:r w:rsidR="00D8180B">
        <w:t xml:space="preserve"> the registered NDIS provider. </w:t>
      </w:r>
    </w:p>
    <w:p w14:paraId="46CEBB5D" w14:textId="2EEA6581" w:rsidR="002B0370" w:rsidRDefault="002B0370" w:rsidP="002B0370">
      <w:pPr>
        <w:pStyle w:val="Heading3"/>
      </w:pPr>
      <w:bookmarkStart w:id="37" w:name="_Toc139011859"/>
      <w:r>
        <w:t>Payment</w:t>
      </w:r>
      <w:r w:rsidR="00B24DC6">
        <w:t xml:space="preserve">s </w:t>
      </w:r>
      <w:r>
        <w:t>API v4.0</w:t>
      </w:r>
      <w:bookmarkEnd w:id="37"/>
    </w:p>
    <w:p w14:paraId="78A70B29" w14:textId="636F4ECC" w:rsidR="004E637A" w:rsidRPr="004E637A" w:rsidRDefault="007D241E" w:rsidP="00DD0BB5">
      <w:pPr>
        <w:ind w:left="360"/>
      </w:pPr>
      <w:r>
        <w:t>S</w:t>
      </w:r>
      <w:r w:rsidR="004E637A">
        <w:t>ubmits</w:t>
      </w:r>
      <w:r w:rsidR="00614ACF">
        <w:t xml:space="preserve"> single or bulk payment requests</w:t>
      </w:r>
      <w:r w:rsidR="00B24DC6">
        <w:t xml:space="preserve"> for supports</w:t>
      </w:r>
      <w:r w:rsidR="00614ACF">
        <w:t xml:space="preserve"> </w:t>
      </w:r>
      <w:r w:rsidR="002A7DD3">
        <w:t>against</w:t>
      </w:r>
      <w:r w:rsidR="007E44E8">
        <w:t xml:space="preserve"> </w:t>
      </w:r>
      <w:r w:rsidR="002A7DD3">
        <w:t>a participant</w:t>
      </w:r>
      <w:r w:rsidR="00BC485E">
        <w:t>’</w:t>
      </w:r>
      <w:r w:rsidR="002A7DD3">
        <w:t>s plan</w:t>
      </w:r>
      <w:r>
        <w:t xml:space="preserve"> and retrieves </w:t>
      </w:r>
      <w:r w:rsidR="00B24DC6">
        <w:t xml:space="preserve">a list of all payment requests made by the provider for a specified participant if consent has </w:t>
      </w:r>
      <w:r w:rsidR="001D1075">
        <w:t>been granted by the participant</w:t>
      </w:r>
      <w:r w:rsidR="00B24DC6">
        <w:t xml:space="preserve"> to the registered NDIS provider. </w:t>
      </w:r>
    </w:p>
    <w:p w14:paraId="2EE43F3A" w14:textId="10E5F7CE" w:rsidR="002B0370" w:rsidRDefault="002B0370" w:rsidP="002B0370">
      <w:pPr>
        <w:pStyle w:val="Heading3"/>
      </w:pPr>
      <w:bookmarkStart w:id="38" w:name="_Toc139011860"/>
      <w:r>
        <w:t xml:space="preserve">Determine </w:t>
      </w:r>
      <w:r w:rsidR="00FD61A4">
        <w:t>Participant</w:t>
      </w:r>
      <w:r>
        <w:t xml:space="preserve"> Plan </w:t>
      </w:r>
      <w:r w:rsidR="00002FFF">
        <w:t>v4.0</w:t>
      </w:r>
      <w:bookmarkEnd w:id="38"/>
    </w:p>
    <w:p w14:paraId="46F720DE" w14:textId="4DABFB11" w:rsidR="00D405D8" w:rsidRDefault="00D405D8" w:rsidP="00B54D97">
      <w:pPr>
        <w:ind w:left="360"/>
      </w:pPr>
      <w:r>
        <w:t xml:space="preserve">Retrieves </w:t>
      </w:r>
      <w:r w:rsidR="00DE280F">
        <w:t>details on whether the participant has an existing</w:t>
      </w:r>
      <w:r w:rsidR="006329B2">
        <w:t xml:space="preserve"> or PACE plan</w:t>
      </w:r>
      <w:r w:rsidR="00704FB7">
        <w:t xml:space="preserve"> if consent</w:t>
      </w:r>
      <w:r w:rsidR="00377B5A">
        <w:t xml:space="preserve"> has been </w:t>
      </w:r>
      <w:r w:rsidR="00B54D97">
        <w:t xml:space="preserve">granted by the participant to the registered NDIS provider. </w:t>
      </w:r>
    </w:p>
    <w:p w14:paraId="018436AF" w14:textId="61918152" w:rsidR="004D0081" w:rsidRDefault="001614A3" w:rsidP="004D0081">
      <w:pPr>
        <w:pStyle w:val="Heading3"/>
      </w:pPr>
      <w:bookmarkStart w:id="39" w:name="_Toc139011861"/>
      <w:r>
        <w:t xml:space="preserve">NDIS Products </w:t>
      </w:r>
      <w:r w:rsidR="00F82A38">
        <w:t>v3.0</w:t>
      </w:r>
      <w:bookmarkEnd w:id="39"/>
    </w:p>
    <w:p w14:paraId="63FEBB9D" w14:textId="3B884AA1" w:rsidR="00F82A38" w:rsidRPr="00F82A38" w:rsidRDefault="000F3072" w:rsidP="00DD0BB5">
      <w:pPr>
        <w:ind w:firstLine="360"/>
      </w:pPr>
      <w:r>
        <w:t xml:space="preserve">Retrieves details </w:t>
      </w:r>
      <w:r w:rsidR="007D1AFB">
        <w:t xml:space="preserve">on a </w:t>
      </w:r>
      <w:r w:rsidR="007D1AFB">
        <w:rPr>
          <w:rFonts w:cs="Arial"/>
          <w:color w:val="444F6B"/>
          <w:shd w:val="clear" w:color="auto" w:fill="FFFFFF"/>
        </w:rPr>
        <w:t>Support Item, its unit of measure and validity time frame.</w:t>
      </w:r>
    </w:p>
    <w:p w14:paraId="4BAA60B2" w14:textId="77777777" w:rsidR="00F86B1C" w:rsidRPr="00D405D8" w:rsidRDefault="00F86B1C" w:rsidP="00DD0BB5">
      <w:pPr>
        <w:ind w:left="360"/>
      </w:pPr>
    </w:p>
    <w:p w14:paraId="15E53751" w14:textId="5775CCE2" w:rsidR="007449F9" w:rsidRPr="007449F9" w:rsidRDefault="00396984" w:rsidP="00DD0BB5">
      <w:r>
        <w:t>M</w:t>
      </w:r>
      <w:r w:rsidR="32BDAA94">
        <w:t xml:space="preserve">ore information on the NDIA APIs and how to connect your systems </w:t>
      </w:r>
      <w:r w:rsidR="4A16F530">
        <w:t xml:space="preserve">can be found </w:t>
      </w:r>
      <w:r>
        <w:t>on the</w:t>
      </w:r>
      <w:r w:rsidR="009A3416">
        <w:t xml:space="preserve"> </w:t>
      </w:r>
      <w:hyperlink r:id="rId19" w:history="1">
        <w:r w:rsidR="003522AE">
          <w:rPr>
            <w:rStyle w:val="Hyperlink"/>
          </w:rPr>
          <w:t>Connecting</w:t>
        </w:r>
        <w:r>
          <w:rPr>
            <w:rStyle w:val="Hyperlink"/>
          </w:rPr>
          <w:t xml:space="preserve"> with NDIA systems</w:t>
        </w:r>
      </w:hyperlink>
      <w:r w:rsidR="4A16F530">
        <w:t xml:space="preserve"> </w:t>
      </w:r>
      <w:r w:rsidR="00BF196E">
        <w:t>page on the NDIS website</w:t>
      </w:r>
      <w:r w:rsidR="003522AE">
        <w:t>.</w:t>
      </w:r>
    </w:p>
    <w:p w14:paraId="0F8C17BA" w14:textId="6E65C105" w:rsidR="008A7CD0" w:rsidRPr="008A7CD0" w:rsidRDefault="008A7CD0" w:rsidP="25190D69">
      <w:pPr>
        <w:rPr>
          <w:rStyle w:val="Hyperlink"/>
          <w:rFonts w:eastAsia="Arial" w:cs="Arial"/>
        </w:rPr>
      </w:pPr>
    </w:p>
    <w:sectPr w:rsidR="008A7CD0" w:rsidRPr="008A7CD0" w:rsidSect="00CC168E">
      <w:headerReference w:type="even" r:id="rId20"/>
      <w:headerReference w:type="default" r:id="rId21"/>
      <w:footerReference w:type="even" r:id="rId22"/>
      <w:footerReference w:type="default" r:id="rId23"/>
      <w:headerReference w:type="first" r:id="rId24"/>
      <w:footerReference w:type="first" r:id="rId25"/>
      <w:pgSz w:w="11906" w:h="16838" w:code="9"/>
      <w:pgMar w:top="1765" w:right="1440" w:bottom="1440" w:left="14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43F5" w14:textId="77777777" w:rsidR="00495ADD" w:rsidRDefault="00495ADD" w:rsidP="00863C7F">
      <w:r>
        <w:separator/>
      </w:r>
    </w:p>
    <w:p w14:paraId="7E58E1D8" w14:textId="77777777" w:rsidR="00495ADD" w:rsidRDefault="00495ADD" w:rsidP="00863C7F"/>
    <w:p w14:paraId="32DD257D" w14:textId="77777777" w:rsidR="00495ADD" w:rsidRDefault="00495ADD" w:rsidP="00863C7F"/>
    <w:p w14:paraId="68F3F65D" w14:textId="77777777" w:rsidR="00495ADD" w:rsidRDefault="00495ADD" w:rsidP="00863C7F"/>
    <w:p w14:paraId="723F3256" w14:textId="77777777" w:rsidR="00495ADD" w:rsidRDefault="00495ADD" w:rsidP="00863C7F"/>
    <w:p w14:paraId="7D7B044D" w14:textId="77777777" w:rsidR="00495ADD" w:rsidRDefault="00495ADD" w:rsidP="00863C7F"/>
    <w:p w14:paraId="7360EFF0" w14:textId="77777777" w:rsidR="00495ADD" w:rsidRDefault="00495ADD" w:rsidP="00863C7F"/>
    <w:p w14:paraId="68E1AEAA" w14:textId="77777777" w:rsidR="00495ADD" w:rsidRDefault="00495ADD" w:rsidP="00863C7F"/>
    <w:p w14:paraId="34F69FED" w14:textId="77777777" w:rsidR="00495ADD" w:rsidRDefault="00495ADD" w:rsidP="00863C7F"/>
    <w:p w14:paraId="74621DB6" w14:textId="77777777" w:rsidR="00495ADD" w:rsidRDefault="00495ADD" w:rsidP="00863C7F"/>
  </w:endnote>
  <w:endnote w:type="continuationSeparator" w:id="0">
    <w:p w14:paraId="666DD016" w14:textId="77777777" w:rsidR="00495ADD" w:rsidRDefault="00495ADD" w:rsidP="00863C7F">
      <w:r>
        <w:continuationSeparator/>
      </w:r>
    </w:p>
    <w:p w14:paraId="1DD4C784" w14:textId="77777777" w:rsidR="00495ADD" w:rsidRDefault="00495ADD" w:rsidP="00863C7F"/>
    <w:p w14:paraId="06F6DF89" w14:textId="77777777" w:rsidR="00495ADD" w:rsidRDefault="00495ADD" w:rsidP="00863C7F"/>
    <w:p w14:paraId="47EA304F" w14:textId="77777777" w:rsidR="00495ADD" w:rsidRDefault="00495ADD" w:rsidP="00863C7F"/>
    <w:p w14:paraId="7E4C209C" w14:textId="77777777" w:rsidR="00495ADD" w:rsidRDefault="00495ADD" w:rsidP="00863C7F"/>
    <w:p w14:paraId="498BFFAD" w14:textId="77777777" w:rsidR="00495ADD" w:rsidRDefault="00495ADD" w:rsidP="00863C7F"/>
    <w:p w14:paraId="1ADC6532" w14:textId="77777777" w:rsidR="00495ADD" w:rsidRDefault="00495ADD" w:rsidP="00863C7F"/>
    <w:p w14:paraId="1422DE5F" w14:textId="77777777" w:rsidR="00495ADD" w:rsidRDefault="00495ADD" w:rsidP="00863C7F"/>
    <w:p w14:paraId="18B9A6A0" w14:textId="77777777" w:rsidR="00495ADD" w:rsidRDefault="00495ADD" w:rsidP="00863C7F"/>
    <w:p w14:paraId="2539FFE0" w14:textId="77777777" w:rsidR="00495ADD" w:rsidRDefault="00495ADD" w:rsidP="00863C7F"/>
  </w:endnote>
  <w:endnote w:type="continuationNotice" w:id="1">
    <w:p w14:paraId="26AF5E8F" w14:textId="77777777" w:rsidR="00495ADD" w:rsidRDefault="00495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0644" w14:textId="77777777" w:rsidR="008D4B76" w:rsidRDefault="008D4B76" w:rsidP="00863C7F">
    <w:pPr>
      <w:pStyle w:val="Footer"/>
    </w:pPr>
  </w:p>
  <w:p w14:paraId="59952596" w14:textId="77777777" w:rsidR="00AA6762" w:rsidRDefault="00AA6762" w:rsidP="00863C7F"/>
  <w:p w14:paraId="49CFBEE3" w14:textId="77777777" w:rsidR="00AA6762" w:rsidRDefault="00AA6762" w:rsidP="00863C7F"/>
  <w:p w14:paraId="41DAEAAC" w14:textId="77777777" w:rsidR="00A71751" w:rsidRDefault="00A71751" w:rsidP="00863C7F"/>
  <w:p w14:paraId="0669AB05" w14:textId="77777777" w:rsidR="00A71751" w:rsidRDefault="00A71751" w:rsidP="00863C7F"/>
  <w:p w14:paraId="1ED28CD3" w14:textId="77777777" w:rsidR="00A71751" w:rsidRDefault="00A71751" w:rsidP="00863C7F"/>
  <w:p w14:paraId="0E71425D"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D044" w14:textId="25E73E3D" w:rsidR="00180D51" w:rsidRDefault="00323BB7" w:rsidP="00863C7F">
    <w:pPr>
      <w:pStyle w:val="Footer"/>
    </w:pPr>
    <w:r w:rsidRPr="00FA334F">
      <w:rPr>
        <w:b/>
        <w:bCs/>
      </w:rPr>
      <w:t>ndis.gov.au</w:t>
    </w:r>
    <w:r w:rsidR="0023603F">
      <w:tab/>
    </w:r>
    <w:r w:rsidR="001B7A50">
      <w:t>September</w:t>
    </w:r>
    <w:r w:rsidR="004D32B5" w:rsidRPr="00FA334F">
      <w:t xml:space="preserve"> </w:t>
    </w:r>
    <w:r w:rsidR="00A21351" w:rsidRPr="00FA334F">
      <w:t>20</w:t>
    </w:r>
    <w:r w:rsidR="0005757B">
      <w:t>23</w:t>
    </w:r>
    <w:r w:rsidR="004D32B5" w:rsidRPr="00FA334F">
      <w:t xml:space="preserve"> | </w:t>
    </w:r>
    <w:r w:rsidR="0005757B">
      <w:t>Technical brief for NDIS Providers</w:t>
    </w:r>
    <w:r w:rsidR="0005757B">
      <w:tab/>
    </w:r>
    <w:r w:rsidR="004D32B5" w:rsidRPr="00FA334F">
      <w:fldChar w:fldCharType="begin"/>
    </w:r>
    <w:r w:rsidR="004D32B5" w:rsidRPr="00FA334F">
      <w:instrText xml:space="preserve"> PAGE   \* MERGEFORMAT </w:instrText>
    </w:r>
    <w:r w:rsidR="004D32B5" w:rsidRPr="00FA334F">
      <w:fldChar w:fldCharType="separate"/>
    </w:r>
    <w:r w:rsidR="00D35FF8">
      <w:rPr>
        <w:noProof/>
      </w:rPr>
      <w:t>2</w:t>
    </w:r>
    <w:r w:rsidR="004D32B5" w:rsidRPr="00FA334F">
      <w:fldChar w:fldCharType="end"/>
    </w:r>
  </w:p>
  <w:p w14:paraId="161C80FF" w14:textId="77777777" w:rsidR="00830A50" w:rsidRDefault="00830A50" w:rsidP="00830A50">
    <w:pPr>
      <w:pStyle w:val="Header"/>
    </w:pPr>
  </w:p>
  <w:p w14:paraId="5E8D6444" w14:textId="575D1E74" w:rsidR="00A71751" w:rsidRPr="00863C7F" w:rsidRDefault="00C27827" w:rsidP="00830A50">
    <w:pPr>
      <w:pStyle w:val="Header"/>
    </w:pPr>
    <w:r w:rsidRPr="003F2DA2">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DC77" w14:textId="77777777" w:rsidR="00C27827" w:rsidRPr="00A11AB2" w:rsidRDefault="00A11AB2" w:rsidP="00863C7F">
    <w:pPr>
      <w:rPr>
        <w:b/>
        <w:bCs/>
        <w:color w:val="F9F9F9" w:themeColor="background1"/>
        <w:sz w:val="26"/>
        <w:szCs w:val="26"/>
      </w:rPr>
    </w:pPr>
    <w:r w:rsidRPr="008E2B0B">
      <w:rPr>
        <w:b/>
        <w:bCs/>
        <w:color w:val="F9F9F9" w:themeColor="background1"/>
        <w:sz w:val="26"/>
        <w:szCs w:val="26"/>
      </w:rPr>
      <w:t>ndis.gov.au</w:t>
    </w:r>
  </w:p>
  <w:p w14:paraId="1C088531" w14:textId="2E519652" w:rsidR="00C27827" w:rsidRPr="00C4194A" w:rsidRDefault="00C27827" w:rsidP="00C4194A">
    <w:pPr>
      <w:jc w:val="center"/>
      <w:rPr>
        <w:b/>
        <w:bCs/>
        <w:color w:val="F9F9F9" w:themeColor="background1"/>
      </w:rPr>
    </w:pPr>
    <w:r w:rsidRPr="00C4194A">
      <w:rPr>
        <w:b/>
        <w:bCs/>
        <w:color w:val="F9F9F9" w:themeColor="background1"/>
      </w:rPr>
      <w:t>OFFICIAL</w:t>
    </w:r>
  </w:p>
  <w:p w14:paraId="0DEA78FA" w14:textId="77777777" w:rsidR="007219F1" w:rsidRPr="007219F1" w:rsidRDefault="007219F1" w:rsidP="00863C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2992" w14:textId="77777777" w:rsidR="00495ADD" w:rsidRDefault="00495ADD" w:rsidP="00863C7F">
      <w:r>
        <w:separator/>
      </w:r>
    </w:p>
    <w:p w14:paraId="1E299325" w14:textId="77777777" w:rsidR="00495ADD" w:rsidRDefault="00495ADD" w:rsidP="00863C7F"/>
    <w:p w14:paraId="3BFEA265" w14:textId="77777777" w:rsidR="00495ADD" w:rsidRDefault="00495ADD" w:rsidP="00863C7F"/>
    <w:p w14:paraId="32A8E01F" w14:textId="77777777" w:rsidR="00495ADD" w:rsidRDefault="00495ADD" w:rsidP="00863C7F"/>
    <w:p w14:paraId="13AAE087" w14:textId="77777777" w:rsidR="00495ADD" w:rsidRDefault="00495ADD" w:rsidP="00863C7F"/>
    <w:p w14:paraId="1D7457AA" w14:textId="77777777" w:rsidR="00495ADD" w:rsidRDefault="00495ADD" w:rsidP="00863C7F"/>
    <w:p w14:paraId="1353C637" w14:textId="77777777" w:rsidR="00495ADD" w:rsidRDefault="00495ADD" w:rsidP="00863C7F"/>
    <w:p w14:paraId="0FE7DAF7" w14:textId="77777777" w:rsidR="00495ADD" w:rsidRDefault="00495ADD" w:rsidP="00863C7F"/>
    <w:p w14:paraId="4CC7E4EF" w14:textId="77777777" w:rsidR="00495ADD" w:rsidRDefault="00495ADD" w:rsidP="00863C7F"/>
    <w:p w14:paraId="2BA68F4D" w14:textId="77777777" w:rsidR="00495ADD" w:rsidRDefault="00495ADD" w:rsidP="00863C7F"/>
  </w:footnote>
  <w:footnote w:type="continuationSeparator" w:id="0">
    <w:p w14:paraId="7AF75613" w14:textId="77777777" w:rsidR="00495ADD" w:rsidRDefault="00495ADD" w:rsidP="00863C7F">
      <w:r>
        <w:continuationSeparator/>
      </w:r>
    </w:p>
    <w:p w14:paraId="7DAE11EE" w14:textId="77777777" w:rsidR="00495ADD" w:rsidRDefault="00495ADD" w:rsidP="00863C7F"/>
    <w:p w14:paraId="19F2E18E" w14:textId="77777777" w:rsidR="00495ADD" w:rsidRDefault="00495ADD" w:rsidP="00863C7F"/>
    <w:p w14:paraId="15C3D570" w14:textId="77777777" w:rsidR="00495ADD" w:rsidRDefault="00495ADD" w:rsidP="00863C7F"/>
    <w:p w14:paraId="14DFDCCB" w14:textId="77777777" w:rsidR="00495ADD" w:rsidRDefault="00495ADD" w:rsidP="00863C7F"/>
    <w:p w14:paraId="6B260693" w14:textId="77777777" w:rsidR="00495ADD" w:rsidRDefault="00495ADD" w:rsidP="00863C7F"/>
    <w:p w14:paraId="2CD72366" w14:textId="77777777" w:rsidR="00495ADD" w:rsidRDefault="00495ADD" w:rsidP="00863C7F"/>
    <w:p w14:paraId="5475CC68" w14:textId="77777777" w:rsidR="00495ADD" w:rsidRDefault="00495ADD" w:rsidP="00863C7F"/>
    <w:p w14:paraId="462F8F24" w14:textId="77777777" w:rsidR="00495ADD" w:rsidRDefault="00495ADD" w:rsidP="00863C7F"/>
    <w:p w14:paraId="29933E5B" w14:textId="77777777" w:rsidR="00495ADD" w:rsidRDefault="00495ADD" w:rsidP="00863C7F"/>
  </w:footnote>
  <w:footnote w:type="continuationNotice" w:id="1">
    <w:p w14:paraId="7D3EE73B" w14:textId="77777777" w:rsidR="00495ADD" w:rsidRDefault="00495A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EE53" w14:textId="77777777" w:rsidR="008D4B76" w:rsidRDefault="008D4B76" w:rsidP="00863C7F">
    <w:pPr>
      <w:pStyle w:val="Header"/>
    </w:pPr>
  </w:p>
  <w:p w14:paraId="7202CAEE" w14:textId="77777777" w:rsidR="00AA6762" w:rsidRDefault="00AA6762" w:rsidP="00863C7F"/>
  <w:p w14:paraId="702FF223" w14:textId="77777777" w:rsidR="00AA6762" w:rsidRDefault="00AA6762" w:rsidP="00863C7F"/>
  <w:p w14:paraId="7A691548" w14:textId="77777777" w:rsidR="00A71751" w:rsidRDefault="00A71751" w:rsidP="00863C7F"/>
  <w:p w14:paraId="2C627301" w14:textId="77777777" w:rsidR="00A71751" w:rsidRDefault="00A71751" w:rsidP="00863C7F"/>
  <w:p w14:paraId="57E2ACFA" w14:textId="77777777" w:rsidR="00A71751" w:rsidRDefault="00A71751" w:rsidP="00863C7F"/>
  <w:p w14:paraId="2E12D4D4"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18A5" w14:textId="1558E85C" w:rsidR="00A71751" w:rsidRPr="00664E61" w:rsidRDefault="00C27827" w:rsidP="00863C7F">
    <w:pPr>
      <w:pStyle w:val="Header"/>
    </w:pPr>
    <w:r w:rsidRPr="003F2DA2">
      <w:t>OFFICIAL</w:t>
    </w:r>
  </w:p>
  <w:p w14:paraId="6F386900" w14:textId="77777777" w:rsidR="00A71751" w:rsidRDefault="00A71751" w:rsidP="00830A5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032D" w14:textId="0B00A587" w:rsidR="00180D51" w:rsidRPr="00C4194A" w:rsidRDefault="00C4194A" w:rsidP="00C4194A">
    <w:pPr>
      <w:jc w:val="center"/>
      <w:rPr>
        <w:b/>
        <w:bCs/>
      </w:rPr>
    </w:pPr>
    <w:r w:rsidRPr="00C4194A">
      <w:rPr>
        <w:b/>
        <w:bCs/>
        <w:noProof/>
        <w:color w:val="F9F9F9" w:themeColor="background1"/>
      </w:rPr>
      <mc:AlternateContent>
        <mc:Choice Requires="wps">
          <w:drawing>
            <wp:anchor distT="0" distB="0" distL="114300" distR="114300" simplePos="0" relativeHeight="251658240" behindDoc="1" locked="0" layoutInCell="1" allowOverlap="1" wp14:anchorId="05897EA6" wp14:editId="3247D2E5">
              <wp:simplePos x="0" y="0"/>
              <wp:positionH relativeFrom="margin">
                <wp:posOffset>-990600</wp:posOffset>
              </wp:positionH>
              <wp:positionV relativeFrom="margin">
                <wp:posOffset>-1513840</wp:posOffset>
              </wp:positionV>
              <wp:extent cx="7560000" cy="1068840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1068840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EADDDE6" id="Rectangle 7" o:spid="_x0000_s1026" alt="&quot;&quot;" style="position:absolute;margin-left:-78pt;margin-top:-119.2pt;width:595.3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10;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4xGL42WCzRZf/0Tv//aAAgBAQABBQFC7tD/AN7Q17Q/97Q17Q/97Q17Q/8Ae0Ne&#10;0P8A3tDXtD/3tDXtD/3v16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" stroked="f" strokeweight="1pt">
              <v:fill r:id="rId2" o:title="" recolor="t" rotate="t" type="frame"/>
              <v:textbox inset="2.5mm"/>
              <w10:wrap anchorx="margin" anchory="margin"/>
            </v:rect>
          </w:pict>
        </mc:Fallback>
      </mc:AlternateContent>
    </w:r>
    <w:r w:rsidR="00C27827" w:rsidRPr="00C4194A">
      <w:rPr>
        <w:b/>
        <w:bCs/>
        <w:color w:val="F9F9F9" w:themeColor="background1"/>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0F1513A"/>
    <w:multiLevelType w:val="hybridMultilevel"/>
    <w:tmpl w:val="A57291BE"/>
    <w:lvl w:ilvl="0" w:tplc="2ABCE3C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430494"/>
    <w:multiLevelType w:val="hybridMultilevel"/>
    <w:tmpl w:val="5B149F58"/>
    <w:lvl w:ilvl="0" w:tplc="7B8A0198">
      <w:numFmt w:val="bullet"/>
      <w:lvlText w:val="-"/>
      <w:lvlJc w:val="left"/>
      <w:pPr>
        <w:ind w:left="720" w:hanging="360"/>
      </w:pPr>
      <w:rPr>
        <w:rFonts w:ascii="Arial" w:eastAsia="Times New Roman" w:hAnsi="Arial" w:cs="Arial" w:hint="default"/>
        <w:b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4B28A7"/>
    <w:multiLevelType w:val="hybridMultilevel"/>
    <w:tmpl w:val="83BE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31029B"/>
    <w:multiLevelType w:val="hybridMultilevel"/>
    <w:tmpl w:val="0FDCBDD8"/>
    <w:lvl w:ilvl="0" w:tplc="3A5C38DE">
      <w:numFmt w:val="bullet"/>
      <w:lvlText w:val="-"/>
      <w:lvlJc w:val="left"/>
      <w:pPr>
        <w:ind w:left="720" w:hanging="360"/>
      </w:pPr>
      <w:rPr>
        <w:rFonts w:ascii="Arial" w:eastAsia="Times New Roman" w:hAnsi="Arial" w:cs="Arial" w:hint="default"/>
        <w:b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9B40C2"/>
    <w:multiLevelType w:val="hybridMultilevel"/>
    <w:tmpl w:val="409E628E"/>
    <w:lvl w:ilvl="0" w:tplc="64CEA212">
      <w:start w:val="1"/>
      <w:numFmt w:val="bullet"/>
      <w:lvlText w:val=""/>
      <w:lvlJc w:val="left"/>
      <w:pPr>
        <w:ind w:left="1440" w:hanging="360"/>
      </w:pPr>
      <w:rPr>
        <w:rFonts w:ascii="Symbol" w:hAnsi="Symbol"/>
      </w:rPr>
    </w:lvl>
    <w:lvl w:ilvl="1" w:tplc="37D8D46C">
      <w:start w:val="1"/>
      <w:numFmt w:val="bullet"/>
      <w:lvlText w:val=""/>
      <w:lvlJc w:val="left"/>
      <w:pPr>
        <w:ind w:left="1440" w:hanging="360"/>
      </w:pPr>
      <w:rPr>
        <w:rFonts w:ascii="Symbol" w:hAnsi="Symbol"/>
      </w:rPr>
    </w:lvl>
    <w:lvl w:ilvl="2" w:tplc="B0D805A4">
      <w:start w:val="1"/>
      <w:numFmt w:val="bullet"/>
      <w:lvlText w:val=""/>
      <w:lvlJc w:val="left"/>
      <w:pPr>
        <w:ind w:left="1440" w:hanging="360"/>
      </w:pPr>
      <w:rPr>
        <w:rFonts w:ascii="Symbol" w:hAnsi="Symbol"/>
      </w:rPr>
    </w:lvl>
    <w:lvl w:ilvl="3" w:tplc="CE669AA4">
      <w:start w:val="1"/>
      <w:numFmt w:val="bullet"/>
      <w:lvlText w:val=""/>
      <w:lvlJc w:val="left"/>
      <w:pPr>
        <w:ind w:left="1440" w:hanging="360"/>
      </w:pPr>
      <w:rPr>
        <w:rFonts w:ascii="Symbol" w:hAnsi="Symbol"/>
      </w:rPr>
    </w:lvl>
    <w:lvl w:ilvl="4" w:tplc="F2322C1C">
      <w:start w:val="1"/>
      <w:numFmt w:val="bullet"/>
      <w:lvlText w:val=""/>
      <w:lvlJc w:val="left"/>
      <w:pPr>
        <w:ind w:left="1440" w:hanging="360"/>
      </w:pPr>
      <w:rPr>
        <w:rFonts w:ascii="Symbol" w:hAnsi="Symbol"/>
      </w:rPr>
    </w:lvl>
    <w:lvl w:ilvl="5" w:tplc="8E98CC18">
      <w:start w:val="1"/>
      <w:numFmt w:val="bullet"/>
      <w:lvlText w:val=""/>
      <w:lvlJc w:val="left"/>
      <w:pPr>
        <w:ind w:left="1440" w:hanging="360"/>
      </w:pPr>
      <w:rPr>
        <w:rFonts w:ascii="Symbol" w:hAnsi="Symbol"/>
      </w:rPr>
    </w:lvl>
    <w:lvl w:ilvl="6" w:tplc="53D8FA44">
      <w:start w:val="1"/>
      <w:numFmt w:val="bullet"/>
      <w:lvlText w:val=""/>
      <w:lvlJc w:val="left"/>
      <w:pPr>
        <w:ind w:left="1440" w:hanging="360"/>
      </w:pPr>
      <w:rPr>
        <w:rFonts w:ascii="Symbol" w:hAnsi="Symbol"/>
      </w:rPr>
    </w:lvl>
    <w:lvl w:ilvl="7" w:tplc="90D47C9E">
      <w:start w:val="1"/>
      <w:numFmt w:val="bullet"/>
      <w:lvlText w:val=""/>
      <w:lvlJc w:val="left"/>
      <w:pPr>
        <w:ind w:left="1440" w:hanging="360"/>
      </w:pPr>
      <w:rPr>
        <w:rFonts w:ascii="Symbol" w:hAnsi="Symbol"/>
      </w:rPr>
    </w:lvl>
    <w:lvl w:ilvl="8" w:tplc="392CC064">
      <w:start w:val="1"/>
      <w:numFmt w:val="bullet"/>
      <w:lvlText w:val=""/>
      <w:lvlJc w:val="left"/>
      <w:pPr>
        <w:ind w:left="1440" w:hanging="360"/>
      </w:pPr>
      <w:rPr>
        <w:rFonts w:ascii="Symbol" w:hAnsi="Symbol"/>
      </w:rPr>
    </w:lvl>
  </w:abstractNum>
  <w:abstractNum w:abstractNumId="14"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8"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D62537D"/>
    <w:multiLevelType w:val="hybridMultilevel"/>
    <w:tmpl w:val="6D664806"/>
    <w:lvl w:ilvl="0" w:tplc="7FDC9BC2">
      <w:start w:val="1"/>
      <w:numFmt w:val="bullet"/>
      <w:lvlText w:val=""/>
      <w:lvlJc w:val="left"/>
      <w:pPr>
        <w:ind w:left="1440" w:hanging="360"/>
      </w:pPr>
      <w:rPr>
        <w:rFonts w:ascii="Symbol" w:hAnsi="Symbol"/>
      </w:rPr>
    </w:lvl>
    <w:lvl w:ilvl="1" w:tplc="09FC7B7C">
      <w:start w:val="1"/>
      <w:numFmt w:val="bullet"/>
      <w:lvlText w:val=""/>
      <w:lvlJc w:val="left"/>
      <w:pPr>
        <w:ind w:left="1440" w:hanging="360"/>
      </w:pPr>
      <w:rPr>
        <w:rFonts w:ascii="Symbol" w:hAnsi="Symbol"/>
      </w:rPr>
    </w:lvl>
    <w:lvl w:ilvl="2" w:tplc="A1F47E92">
      <w:start w:val="1"/>
      <w:numFmt w:val="bullet"/>
      <w:lvlText w:val=""/>
      <w:lvlJc w:val="left"/>
      <w:pPr>
        <w:ind w:left="1440" w:hanging="360"/>
      </w:pPr>
      <w:rPr>
        <w:rFonts w:ascii="Symbol" w:hAnsi="Symbol"/>
      </w:rPr>
    </w:lvl>
    <w:lvl w:ilvl="3" w:tplc="1DD6FA16">
      <w:start w:val="1"/>
      <w:numFmt w:val="bullet"/>
      <w:lvlText w:val=""/>
      <w:lvlJc w:val="left"/>
      <w:pPr>
        <w:ind w:left="1440" w:hanging="360"/>
      </w:pPr>
      <w:rPr>
        <w:rFonts w:ascii="Symbol" w:hAnsi="Symbol"/>
      </w:rPr>
    </w:lvl>
    <w:lvl w:ilvl="4" w:tplc="EB0CD958">
      <w:start w:val="1"/>
      <w:numFmt w:val="bullet"/>
      <w:lvlText w:val=""/>
      <w:lvlJc w:val="left"/>
      <w:pPr>
        <w:ind w:left="1440" w:hanging="360"/>
      </w:pPr>
      <w:rPr>
        <w:rFonts w:ascii="Symbol" w:hAnsi="Symbol"/>
      </w:rPr>
    </w:lvl>
    <w:lvl w:ilvl="5" w:tplc="99CA8A04">
      <w:start w:val="1"/>
      <w:numFmt w:val="bullet"/>
      <w:lvlText w:val=""/>
      <w:lvlJc w:val="left"/>
      <w:pPr>
        <w:ind w:left="1440" w:hanging="360"/>
      </w:pPr>
      <w:rPr>
        <w:rFonts w:ascii="Symbol" w:hAnsi="Symbol"/>
      </w:rPr>
    </w:lvl>
    <w:lvl w:ilvl="6" w:tplc="37844262">
      <w:start w:val="1"/>
      <w:numFmt w:val="bullet"/>
      <w:lvlText w:val=""/>
      <w:lvlJc w:val="left"/>
      <w:pPr>
        <w:ind w:left="1440" w:hanging="360"/>
      </w:pPr>
      <w:rPr>
        <w:rFonts w:ascii="Symbol" w:hAnsi="Symbol"/>
      </w:rPr>
    </w:lvl>
    <w:lvl w:ilvl="7" w:tplc="1D186E0C">
      <w:start w:val="1"/>
      <w:numFmt w:val="bullet"/>
      <w:lvlText w:val=""/>
      <w:lvlJc w:val="left"/>
      <w:pPr>
        <w:ind w:left="1440" w:hanging="360"/>
      </w:pPr>
      <w:rPr>
        <w:rFonts w:ascii="Symbol" w:hAnsi="Symbol"/>
      </w:rPr>
    </w:lvl>
    <w:lvl w:ilvl="8" w:tplc="4E1E694C">
      <w:start w:val="1"/>
      <w:numFmt w:val="bullet"/>
      <w:lvlText w:val=""/>
      <w:lvlJc w:val="left"/>
      <w:pPr>
        <w:ind w:left="1440" w:hanging="360"/>
      </w:pPr>
      <w:rPr>
        <w:rFonts w:ascii="Symbol" w:hAnsi="Symbol"/>
      </w:rPr>
    </w:lvl>
  </w:abstractNum>
  <w:abstractNum w:abstractNumId="22"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210B2F"/>
    <w:multiLevelType w:val="multilevel"/>
    <w:tmpl w:val="39CE10AE"/>
    <w:lvl w:ilvl="0">
      <w:start w:val="1"/>
      <w:numFmt w:val="decimal"/>
      <w:pStyle w:val="Heading2"/>
      <w:lvlText w:val="%1."/>
      <w:lvlJc w:val="left"/>
      <w:pPr>
        <w:ind w:left="1080" w:hanging="720"/>
      </w:pPr>
      <w:rPr>
        <w:rFonts w:hint="default"/>
        <w:color w:val="6A2875"/>
      </w:rPr>
    </w:lvl>
    <w:lvl w:ilvl="1">
      <w:start w:val="1"/>
      <w:numFmt w:val="decimal"/>
      <w:pStyle w:val="Heading3"/>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7" w15:restartNumberingAfterBreak="0">
    <w:nsid w:val="7A364CF7"/>
    <w:multiLevelType w:val="hybridMultilevel"/>
    <w:tmpl w:val="67500028"/>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22"/>
  </w:num>
  <w:num w:numId="2" w16cid:durableId="1403412302">
    <w:abstractNumId w:val="26"/>
  </w:num>
  <w:num w:numId="3" w16cid:durableId="1848784963">
    <w:abstractNumId w:val="18"/>
  </w:num>
  <w:num w:numId="4" w16cid:durableId="1607611780">
    <w:abstractNumId w:val="23"/>
  </w:num>
  <w:num w:numId="5" w16cid:durableId="18968610">
    <w:abstractNumId w:val="19"/>
  </w:num>
  <w:num w:numId="6" w16cid:durableId="1220018893">
    <w:abstractNumId w:val="25"/>
  </w:num>
  <w:num w:numId="7" w16cid:durableId="1752268465">
    <w:abstractNumId w:val="16"/>
  </w:num>
  <w:num w:numId="8" w16cid:durableId="862402279">
    <w:abstractNumId w:val="14"/>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7"/>
  </w:num>
  <w:num w:numId="19" w16cid:durableId="1731490631">
    <w:abstractNumId w:val="24"/>
  </w:num>
  <w:num w:numId="20" w16cid:durableId="739518056">
    <w:abstractNumId w:val="28"/>
  </w:num>
  <w:num w:numId="21" w16cid:durableId="145901810">
    <w:abstractNumId w:val="20"/>
  </w:num>
  <w:num w:numId="22" w16cid:durableId="2084796931">
    <w:abstractNumId w:val="15"/>
  </w:num>
  <w:num w:numId="23" w16cid:durableId="847601831">
    <w:abstractNumId w:val="27"/>
  </w:num>
  <w:num w:numId="24" w16cid:durableId="123891516">
    <w:abstractNumId w:val="9"/>
  </w:num>
  <w:num w:numId="25" w16cid:durableId="194660483">
    <w:abstractNumId w:val="12"/>
  </w:num>
  <w:num w:numId="26" w16cid:durableId="834029688">
    <w:abstractNumId w:val="13"/>
  </w:num>
  <w:num w:numId="27" w16cid:durableId="291443188">
    <w:abstractNumId w:val="21"/>
  </w:num>
  <w:num w:numId="28" w16cid:durableId="1337613805">
    <w:abstractNumId w:val="11"/>
  </w:num>
  <w:num w:numId="29" w16cid:durableId="203562710">
    <w:abstractNumId w:val="23"/>
  </w:num>
  <w:num w:numId="30" w16cid:durableId="169276081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13385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6414457">
    <w:abstractNumId w:val="10"/>
  </w:num>
  <w:num w:numId="33" w16cid:durableId="17408585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CA"/>
    <w:rsid w:val="000005E5"/>
    <w:rsid w:val="00000B42"/>
    <w:rsid w:val="0000134E"/>
    <w:rsid w:val="00002FFF"/>
    <w:rsid w:val="00003DE5"/>
    <w:rsid w:val="000049BE"/>
    <w:rsid w:val="00006CF4"/>
    <w:rsid w:val="00006F3F"/>
    <w:rsid w:val="0000774E"/>
    <w:rsid w:val="00013B8D"/>
    <w:rsid w:val="00013D02"/>
    <w:rsid w:val="00016897"/>
    <w:rsid w:val="00016F7B"/>
    <w:rsid w:val="00017324"/>
    <w:rsid w:val="000223C0"/>
    <w:rsid w:val="000227CB"/>
    <w:rsid w:val="00024928"/>
    <w:rsid w:val="000307B0"/>
    <w:rsid w:val="00033429"/>
    <w:rsid w:val="00034757"/>
    <w:rsid w:val="0003585B"/>
    <w:rsid w:val="00040AAC"/>
    <w:rsid w:val="00045755"/>
    <w:rsid w:val="00054897"/>
    <w:rsid w:val="00055CFD"/>
    <w:rsid w:val="0005757B"/>
    <w:rsid w:val="00057EBC"/>
    <w:rsid w:val="000635F5"/>
    <w:rsid w:val="00064698"/>
    <w:rsid w:val="0006627A"/>
    <w:rsid w:val="00066632"/>
    <w:rsid w:val="00076B88"/>
    <w:rsid w:val="00077469"/>
    <w:rsid w:val="000902EE"/>
    <w:rsid w:val="00093FF9"/>
    <w:rsid w:val="000A0AE6"/>
    <w:rsid w:val="000A2FAD"/>
    <w:rsid w:val="000A399A"/>
    <w:rsid w:val="000A41C2"/>
    <w:rsid w:val="000B579B"/>
    <w:rsid w:val="000C1DBC"/>
    <w:rsid w:val="000C1F52"/>
    <w:rsid w:val="000C600A"/>
    <w:rsid w:val="000D55B3"/>
    <w:rsid w:val="000E3774"/>
    <w:rsid w:val="000E4197"/>
    <w:rsid w:val="000E75A4"/>
    <w:rsid w:val="000E75DE"/>
    <w:rsid w:val="000F3072"/>
    <w:rsid w:val="000F6325"/>
    <w:rsid w:val="000F6EE9"/>
    <w:rsid w:val="00101CE7"/>
    <w:rsid w:val="00102240"/>
    <w:rsid w:val="00102A1D"/>
    <w:rsid w:val="0011195E"/>
    <w:rsid w:val="00111F2D"/>
    <w:rsid w:val="0011304F"/>
    <w:rsid w:val="00114B46"/>
    <w:rsid w:val="0011771D"/>
    <w:rsid w:val="00120A1A"/>
    <w:rsid w:val="001228C1"/>
    <w:rsid w:val="00123F5A"/>
    <w:rsid w:val="0012451D"/>
    <w:rsid w:val="00125A5C"/>
    <w:rsid w:val="00137BF5"/>
    <w:rsid w:val="001419F1"/>
    <w:rsid w:val="0014207A"/>
    <w:rsid w:val="00150730"/>
    <w:rsid w:val="00152DB0"/>
    <w:rsid w:val="00155C61"/>
    <w:rsid w:val="00156D31"/>
    <w:rsid w:val="00157A68"/>
    <w:rsid w:val="001614A3"/>
    <w:rsid w:val="001616DE"/>
    <w:rsid w:val="00161BD8"/>
    <w:rsid w:val="001620C6"/>
    <w:rsid w:val="00163617"/>
    <w:rsid w:val="00166540"/>
    <w:rsid w:val="001665A1"/>
    <w:rsid w:val="00166EA7"/>
    <w:rsid w:val="001740AA"/>
    <w:rsid w:val="001809B3"/>
    <w:rsid w:val="00180D51"/>
    <w:rsid w:val="001818D6"/>
    <w:rsid w:val="00185148"/>
    <w:rsid w:val="00187EA6"/>
    <w:rsid w:val="00193EAB"/>
    <w:rsid w:val="0019549D"/>
    <w:rsid w:val="001A15AB"/>
    <w:rsid w:val="001A4319"/>
    <w:rsid w:val="001A5C6C"/>
    <w:rsid w:val="001B0F01"/>
    <w:rsid w:val="001B7A50"/>
    <w:rsid w:val="001C516A"/>
    <w:rsid w:val="001C597E"/>
    <w:rsid w:val="001D1075"/>
    <w:rsid w:val="001D4932"/>
    <w:rsid w:val="001D4DD7"/>
    <w:rsid w:val="001D699B"/>
    <w:rsid w:val="001E1EC9"/>
    <w:rsid w:val="001E2E41"/>
    <w:rsid w:val="001E3C4C"/>
    <w:rsid w:val="001E5D23"/>
    <w:rsid w:val="001E630D"/>
    <w:rsid w:val="001E7398"/>
    <w:rsid w:val="001F1217"/>
    <w:rsid w:val="001F172A"/>
    <w:rsid w:val="001F337E"/>
    <w:rsid w:val="001F5789"/>
    <w:rsid w:val="001F7226"/>
    <w:rsid w:val="002043AF"/>
    <w:rsid w:val="0021062A"/>
    <w:rsid w:val="00210B56"/>
    <w:rsid w:val="00212DDC"/>
    <w:rsid w:val="00214049"/>
    <w:rsid w:val="00217FE6"/>
    <w:rsid w:val="00221F0E"/>
    <w:rsid w:val="00221FD0"/>
    <w:rsid w:val="002251C1"/>
    <w:rsid w:val="00227121"/>
    <w:rsid w:val="002321EA"/>
    <w:rsid w:val="0023380A"/>
    <w:rsid w:val="002343A5"/>
    <w:rsid w:val="0023603F"/>
    <w:rsid w:val="002454BF"/>
    <w:rsid w:val="002478DD"/>
    <w:rsid w:val="00247C1A"/>
    <w:rsid w:val="00256697"/>
    <w:rsid w:val="00261D4D"/>
    <w:rsid w:val="00264319"/>
    <w:rsid w:val="00272AD2"/>
    <w:rsid w:val="00277188"/>
    <w:rsid w:val="0028474E"/>
    <w:rsid w:val="00284DB8"/>
    <w:rsid w:val="00285116"/>
    <w:rsid w:val="00287355"/>
    <w:rsid w:val="002939B8"/>
    <w:rsid w:val="00293B8F"/>
    <w:rsid w:val="00294B9E"/>
    <w:rsid w:val="00297E3D"/>
    <w:rsid w:val="002A005A"/>
    <w:rsid w:val="002A30E0"/>
    <w:rsid w:val="002A6032"/>
    <w:rsid w:val="002A7DD3"/>
    <w:rsid w:val="002B02BE"/>
    <w:rsid w:val="002B0370"/>
    <w:rsid w:val="002B36C9"/>
    <w:rsid w:val="002B537D"/>
    <w:rsid w:val="002C30FF"/>
    <w:rsid w:val="002C3595"/>
    <w:rsid w:val="002C5C27"/>
    <w:rsid w:val="002C612E"/>
    <w:rsid w:val="002D27CC"/>
    <w:rsid w:val="002D6B98"/>
    <w:rsid w:val="002E3146"/>
    <w:rsid w:val="002E6A9A"/>
    <w:rsid w:val="002E6C71"/>
    <w:rsid w:val="002E6F01"/>
    <w:rsid w:val="002F2F64"/>
    <w:rsid w:val="002F4A59"/>
    <w:rsid w:val="002F534D"/>
    <w:rsid w:val="002F56A1"/>
    <w:rsid w:val="002F56C6"/>
    <w:rsid w:val="00302E07"/>
    <w:rsid w:val="003049BF"/>
    <w:rsid w:val="00312B44"/>
    <w:rsid w:val="003156AF"/>
    <w:rsid w:val="0031592B"/>
    <w:rsid w:val="003176B2"/>
    <w:rsid w:val="003204DB"/>
    <w:rsid w:val="003239DE"/>
    <w:rsid w:val="00323BB7"/>
    <w:rsid w:val="00324915"/>
    <w:rsid w:val="00330D4E"/>
    <w:rsid w:val="003332E1"/>
    <w:rsid w:val="003334DE"/>
    <w:rsid w:val="00335925"/>
    <w:rsid w:val="00337800"/>
    <w:rsid w:val="003430E9"/>
    <w:rsid w:val="003442A9"/>
    <w:rsid w:val="00344583"/>
    <w:rsid w:val="0034672E"/>
    <w:rsid w:val="00346EA3"/>
    <w:rsid w:val="003518AE"/>
    <w:rsid w:val="003522AE"/>
    <w:rsid w:val="00355395"/>
    <w:rsid w:val="0035582F"/>
    <w:rsid w:val="003577C6"/>
    <w:rsid w:val="00360C3C"/>
    <w:rsid w:val="00360F21"/>
    <w:rsid w:val="003622D9"/>
    <w:rsid w:val="003642F8"/>
    <w:rsid w:val="00365497"/>
    <w:rsid w:val="00377B5A"/>
    <w:rsid w:val="003820DF"/>
    <w:rsid w:val="00383ED0"/>
    <w:rsid w:val="0038470E"/>
    <w:rsid w:val="003854C9"/>
    <w:rsid w:val="00391DAD"/>
    <w:rsid w:val="00392781"/>
    <w:rsid w:val="00395275"/>
    <w:rsid w:val="00395A47"/>
    <w:rsid w:val="00395CA7"/>
    <w:rsid w:val="00396984"/>
    <w:rsid w:val="00397B3F"/>
    <w:rsid w:val="003A3FCC"/>
    <w:rsid w:val="003A60EF"/>
    <w:rsid w:val="003B0853"/>
    <w:rsid w:val="003B2BB8"/>
    <w:rsid w:val="003B3F1F"/>
    <w:rsid w:val="003B44B9"/>
    <w:rsid w:val="003B7830"/>
    <w:rsid w:val="003C0A33"/>
    <w:rsid w:val="003D34FF"/>
    <w:rsid w:val="003D5F9D"/>
    <w:rsid w:val="003D7792"/>
    <w:rsid w:val="003E243C"/>
    <w:rsid w:val="003E2E04"/>
    <w:rsid w:val="003E2F2B"/>
    <w:rsid w:val="003E49DC"/>
    <w:rsid w:val="003F1274"/>
    <w:rsid w:val="003F2DA2"/>
    <w:rsid w:val="003F549F"/>
    <w:rsid w:val="003F6ED7"/>
    <w:rsid w:val="0040062A"/>
    <w:rsid w:val="00400E11"/>
    <w:rsid w:val="004104EB"/>
    <w:rsid w:val="00412269"/>
    <w:rsid w:val="0042084F"/>
    <w:rsid w:val="00424425"/>
    <w:rsid w:val="00425F3D"/>
    <w:rsid w:val="00426539"/>
    <w:rsid w:val="00434594"/>
    <w:rsid w:val="004359C4"/>
    <w:rsid w:val="00436D77"/>
    <w:rsid w:val="004411D5"/>
    <w:rsid w:val="00442131"/>
    <w:rsid w:val="004523AA"/>
    <w:rsid w:val="00456D17"/>
    <w:rsid w:val="004573B3"/>
    <w:rsid w:val="004623CD"/>
    <w:rsid w:val="00462F5D"/>
    <w:rsid w:val="0046477A"/>
    <w:rsid w:val="004704F1"/>
    <w:rsid w:val="00473781"/>
    <w:rsid w:val="00474B34"/>
    <w:rsid w:val="00475551"/>
    <w:rsid w:val="00475ED7"/>
    <w:rsid w:val="00476DA8"/>
    <w:rsid w:val="0048002C"/>
    <w:rsid w:val="004845CC"/>
    <w:rsid w:val="00485467"/>
    <w:rsid w:val="004861C3"/>
    <w:rsid w:val="004863ED"/>
    <w:rsid w:val="004876FD"/>
    <w:rsid w:val="00491B0B"/>
    <w:rsid w:val="00491DC8"/>
    <w:rsid w:val="00495ADD"/>
    <w:rsid w:val="004A0D9A"/>
    <w:rsid w:val="004A7AC8"/>
    <w:rsid w:val="004B3372"/>
    <w:rsid w:val="004B54CA"/>
    <w:rsid w:val="004B5F8A"/>
    <w:rsid w:val="004C0C8C"/>
    <w:rsid w:val="004C2D9C"/>
    <w:rsid w:val="004C40CC"/>
    <w:rsid w:val="004C4386"/>
    <w:rsid w:val="004C50CF"/>
    <w:rsid w:val="004C5842"/>
    <w:rsid w:val="004D0081"/>
    <w:rsid w:val="004D32B5"/>
    <w:rsid w:val="004D54E1"/>
    <w:rsid w:val="004D6757"/>
    <w:rsid w:val="004E3ED6"/>
    <w:rsid w:val="004E42A5"/>
    <w:rsid w:val="004E461E"/>
    <w:rsid w:val="004E5258"/>
    <w:rsid w:val="004E5CBF"/>
    <w:rsid w:val="004E637A"/>
    <w:rsid w:val="004F0179"/>
    <w:rsid w:val="004F7455"/>
    <w:rsid w:val="005007BC"/>
    <w:rsid w:val="0050105F"/>
    <w:rsid w:val="005073B3"/>
    <w:rsid w:val="00515AB6"/>
    <w:rsid w:val="0051668E"/>
    <w:rsid w:val="00517A7B"/>
    <w:rsid w:val="00517B37"/>
    <w:rsid w:val="00524B7F"/>
    <w:rsid w:val="00527653"/>
    <w:rsid w:val="0053120D"/>
    <w:rsid w:val="00531C56"/>
    <w:rsid w:val="00531C58"/>
    <w:rsid w:val="00531E4B"/>
    <w:rsid w:val="00532E63"/>
    <w:rsid w:val="005336CE"/>
    <w:rsid w:val="00540B9C"/>
    <w:rsid w:val="0054527F"/>
    <w:rsid w:val="0055492D"/>
    <w:rsid w:val="005578F5"/>
    <w:rsid w:val="00570781"/>
    <w:rsid w:val="00571636"/>
    <w:rsid w:val="00574D04"/>
    <w:rsid w:val="00576162"/>
    <w:rsid w:val="005769A5"/>
    <w:rsid w:val="005773B5"/>
    <w:rsid w:val="0058186A"/>
    <w:rsid w:val="00591020"/>
    <w:rsid w:val="00591299"/>
    <w:rsid w:val="005917E9"/>
    <w:rsid w:val="00591AEA"/>
    <w:rsid w:val="005938B8"/>
    <w:rsid w:val="00593C73"/>
    <w:rsid w:val="005A1743"/>
    <w:rsid w:val="005A33A9"/>
    <w:rsid w:val="005A42C4"/>
    <w:rsid w:val="005A5041"/>
    <w:rsid w:val="005A6312"/>
    <w:rsid w:val="005A633A"/>
    <w:rsid w:val="005B4A84"/>
    <w:rsid w:val="005B5FB1"/>
    <w:rsid w:val="005B6CBE"/>
    <w:rsid w:val="005B7508"/>
    <w:rsid w:val="005C234C"/>
    <w:rsid w:val="005C3AA9"/>
    <w:rsid w:val="005C4521"/>
    <w:rsid w:val="005D0D95"/>
    <w:rsid w:val="005D1D2B"/>
    <w:rsid w:val="005D5004"/>
    <w:rsid w:val="005D51A9"/>
    <w:rsid w:val="005D74E2"/>
    <w:rsid w:val="005E0771"/>
    <w:rsid w:val="005E1267"/>
    <w:rsid w:val="005E57B6"/>
    <w:rsid w:val="005E69F9"/>
    <w:rsid w:val="005F5CAB"/>
    <w:rsid w:val="005F76C0"/>
    <w:rsid w:val="006024D4"/>
    <w:rsid w:val="006040E4"/>
    <w:rsid w:val="006051E3"/>
    <w:rsid w:val="00610B8F"/>
    <w:rsid w:val="00613886"/>
    <w:rsid w:val="00614ACF"/>
    <w:rsid w:val="00614E50"/>
    <w:rsid w:val="0061554B"/>
    <w:rsid w:val="00627314"/>
    <w:rsid w:val="006329B2"/>
    <w:rsid w:val="00637920"/>
    <w:rsid w:val="00644A5C"/>
    <w:rsid w:val="00645007"/>
    <w:rsid w:val="00646E4F"/>
    <w:rsid w:val="00650FF6"/>
    <w:rsid w:val="00654578"/>
    <w:rsid w:val="00655134"/>
    <w:rsid w:val="00664E61"/>
    <w:rsid w:val="00666297"/>
    <w:rsid w:val="00671E9F"/>
    <w:rsid w:val="00673C42"/>
    <w:rsid w:val="00675901"/>
    <w:rsid w:val="00675A77"/>
    <w:rsid w:val="0067607E"/>
    <w:rsid w:val="00676537"/>
    <w:rsid w:val="006765FF"/>
    <w:rsid w:val="00677C88"/>
    <w:rsid w:val="00680CFA"/>
    <w:rsid w:val="006826A8"/>
    <w:rsid w:val="00683992"/>
    <w:rsid w:val="00684A0C"/>
    <w:rsid w:val="006910FC"/>
    <w:rsid w:val="00691FD8"/>
    <w:rsid w:val="0069475D"/>
    <w:rsid w:val="00696252"/>
    <w:rsid w:val="006A4677"/>
    <w:rsid w:val="006A47EF"/>
    <w:rsid w:val="006A4CE7"/>
    <w:rsid w:val="006A55F5"/>
    <w:rsid w:val="006A631B"/>
    <w:rsid w:val="006A7941"/>
    <w:rsid w:val="006B1853"/>
    <w:rsid w:val="006B46BC"/>
    <w:rsid w:val="006C031E"/>
    <w:rsid w:val="006C45F0"/>
    <w:rsid w:val="006C4761"/>
    <w:rsid w:val="006C6432"/>
    <w:rsid w:val="006C7104"/>
    <w:rsid w:val="006C7739"/>
    <w:rsid w:val="006D34E8"/>
    <w:rsid w:val="006D4CEF"/>
    <w:rsid w:val="006D72DC"/>
    <w:rsid w:val="006D74F6"/>
    <w:rsid w:val="006E11DD"/>
    <w:rsid w:val="006E1738"/>
    <w:rsid w:val="006E3822"/>
    <w:rsid w:val="006E479F"/>
    <w:rsid w:val="006E5487"/>
    <w:rsid w:val="006F6470"/>
    <w:rsid w:val="006F6786"/>
    <w:rsid w:val="00704FB7"/>
    <w:rsid w:val="00715EF0"/>
    <w:rsid w:val="0071788E"/>
    <w:rsid w:val="007219F1"/>
    <w:rsid w:val="00721E77"/>
    <w:rsid w:val="0072353A"/>
    <w:rsid w:val="00725C3A"/>
    <w:rsid w:val="007357CA"/>
    <w:rsid w:val="00741532"/>
    <w:rsid w:val="00743F2A"/>
    <w:rsid w:val="007449F9"/>
    <w:rsid w:val="0075295C"/>
    <w:rsid w:val="00753078"/>
    <w:rsid w:val="00755524"/>
    <w:rsid w:val="00757197"/>
    <w:rsid w:val="00760250"/>
    <w:rsid w:val="00760BB7"/>
    <w:rsid w:val="00765F56"/>
    <w:rsid w:val="007673D6"/>
    <w:rsid w:val="007707DB"/>
    <w:rsid w:val="00771FD7"/>
    <w:rsid w:val="007803F3"/>
    <w:rsid w:val="00780925"/>
    <w:rsid w:val="00782F58"/>
    <w:rsid w:val="00784546"/>
    <w:rsid w:val="00784C2F"/>
    <w:rsid w:val="00785261"/>
    <w:rsid w:val="0079266F"/>
    <w:rsid w:val="007937AA"/>
    <w:rsid w:val="007944B6"/>
    <w:rsid w:val="00795487"/>
    <w:rsid w:val="0079725D"/>
    <w:rsid w:val="00797991"/>
    <w:rsid w:val="007A02D5"/>
    <w:rsid w:val="007A0E7B"/>
    <w:rsid w:val="007A2767"/>
    <w:rsid w:val="007A28BA"/>
    <w:rsid w:val="007A4665"/>
    <w:rsid w:val="007A47B3"/>
    <w:rsid w:val="007A5937"/>
    <w:rsid w:val="007A6899"/>
    <w:rsid w:val="007B0256"/>
    <w:rsid w:val="007B6919"/>
    <w:rsid w:val="007B6B9F"/>
    <w:rsid w:val="007C0DBC"/>
    <w:rsid w:val="007C35C6"/>
    <w:rsid w:val="007C4DFE"/>
    <w:rsid w:val="007C5832"/>
    <w:rsid w:val="007C60A6"/>
    <w:rsid w:val="007D161D"/>
    <w:rsid w:val="007D1AFB"/>
    <w:rsid w:val="007D1FE2"/>
    <w:rsid w:val="007D241E"/>
    <w:rsid w:val="007D269B"/>
    <w:rsid w:val="007D39DD"/>
    <w:rsid w:val="007D496E"/>
    <w:rsid w:val="007D67FB"/>
    <w:rsid w:val="007D7513"/>
    <w:rsid w:val="007E10B2"/>
    <w:rsid w:val="007E1B8C"/>
    <w:rsid w:val="007E3A03"/>
    <w:rsid w:val="007E44E8"/>
    <w:rsid w:val="007E50C8"/>
    <w:rsid w:val="007E542C"/>
    <w:rsid w:val="007E6C06"/>
    <w:rsid w:val="007F32AD"/>
    <w:rsid w:val="007F4424"/>
    <w:rsid w:val="007F5A11"/>
    <w:rsid w:val="007F6C84"/>
    <w:rsid w:val="00801E59"/>
    <w:rsid w:val="008047A1"/>
    <w:rsid w:val="008129D1"/>
    <w:rsid w:val="008134BE"/>
    <w:rsid w:val="00820F1B"/>
    <w:rsid w:val="008212B6"/>
    <w:rsid w:val="0082342A"/>
    <w:rsid w:val="00824E14"/>
    <w:rsid w:val="008275E5"/>
    <w:rsid w:val="00830A50"/>
    <w:rsid w:val="008338B2"/>
    <w:rsid w:val="00834D74"/>
    <w:rsid w:val="00836508"/>
    <w:rsid w:val="0083749A"/>
    <w:rsid w:val="008375F9"/>
    <w:rsid w:val="00842C3D"/>
    <w:rsid w:val="008433EC"/>
    <w:rsid w:val="0084343C"/>
    <w:rsid w:val="00846EE5"/>
    <w:rsid w:val="00850434"/>
    <w:rsid w:val="008516AF"/>
    <w:rsid w:val="0085170F"/>
    <w:rsid w:val="00852886"/>
    <w:rsid w:val="0085342B"/>
    <w:rsid w:val="00854E39"/>
    <w:rsid w:val="0085626B"/>
    <w:rsid w:val="00856F5B"/>
    <w:rsid w:val="00860055"/>
    <w:rsid w:val="00861989"/>
    <w:rsid w:val="00862D8A"/>
    <w:rsid w:val="00863C7F"/>
    <w:rsid w:val="00863FC4"/>
    <w:rsid w:val="008677E3"/>
    <w:rsid w:val="00870306"/>
    <w:rsid w:val="008705D0"/>
    <w:rsid w:val="0088001B"/>
    <w:rsid w:val="00885CE0"/>
    <w:rsid w:val="00886D79"/>
    <w:rsid w:val="00887867"/>
    <w:rsid w:val="00890100"/>
    <w:rsid w:val="00896F44"/>
    <w:rsid w:val="008A3155"/>
    <w:rsid w:val="008A527E"/>
    <w:rsid w:val="008A77FE"/>
    <w:rsid w:val="008A7CD0"/>
    <w:rsid w:val="008A7CE1"/>
    <w:rsid w:val="008B6807"/>
    <w:rsid w:val="008B7F8A"/>
    <w:rsid w:val="008C4A67"/>
    <w:rsid w:val="008C6C84"/>
    <w:rsid w:val="008D3596"/>
    <w:rsid w:val="008D4B76"/>
    <w:rsid w:val="008D52F8"/>
    <w:rsid w:val="008D54FF"/>
    <w:rsid w:val="008D5DFA"/>
    <w:rsid w:val="008D6E57"/>
    <w:rsid w:val="008D6F27"/>
    <w:rsid w:val="008E0D1D"/>
    <w:rsid w:val="008E42F1"/>
    <w:rsid w:val="008E4B45"/>
    <w:rsid w:val="008F2B7C"/>
    <w:rsid w:val="008F33E4"/>
    <w:rsid w:val="008F3DA6"/>
    <w:rsid w:val="008F475D"/>
    <w:rsid w:val="00905783"/>
    <w:rsid w:val="00910EC0"/>
    <w:rsid w:val="00912F6C"/>
    <w:rsid w:val="00914230"/>
    <w:rsid w:val="00916A67"/>
    <w:rsid w:val="00916F74"/>
    <w:rsid w:val="00917EC3"/>
    <w:rsid w:val="009207A3"/>
    <w:rsid w:val="00921663"/>
    <w:rsid w:val="009223F6"/>
    <w:rsid w:val="009225F0"/>
    <w:rsid w:val="00923241"/>
    <w:rsid w:val="00923ED2"/>
    <w:rsid w:val="00926936"/>
    <w:rsid w:val="00927C96"/>
    <w:rsid w:val="0093021E"/>
    <w:rsid w:val="00930355"/>
    <w:rsid w:val="00930543"/>
    <w:rsid w:val="009346A8"/>
    <w:rsid w:val="009353BE"/>
    <w:rsid w:val="00935A1D"/>
    <w:rsid w:val="00936509"/>
    <w:rsid w:val="00940AC8"/>
    <w:rsid w:val="009412D7"/>
    <w:rsid w:val="0094390E"/>
    <w:rsid w:val="00946E49"/>
    <w:rsid w:val="00947F2D"/>
    <w:rsid w:val="00950F57"/>
    <w:rsid w:val="009551C7"/>
    <w:rsid w:val="0096244F"/>
    <w:rsid w:val="00970789"/>
    <w:rsid w:val="0097231E"/>
    <w:rsid w:val="009728D9"/>
    <w:rsid w:val="009741E4"/>
    <w:rsid w:val="00975731"/>
    <w:rsid w:val="00977560"/>
    <w:rsid w:val="009800D3"/>
    <w:rsid w:val="00980327"/>
    <w:rsid w:val="009807DE"/>
    <w:rsid w:val="009842D5"/>
    <w:rsid w:val="00990ACE"/>
    <w:rsid w:val="00990B07"/>
    <w:rsid w:val="0099301F"/>
    <w:rsid w:val="00994CB7"/>
    <w:rsid w:val="009950BE"/>
    <w:rsid w:val="00996445"/>
    <w:rsid w:val="00997303"/>
    <w:rsid w:val="00997A41"/>
    <w:rsid w:val="009A0B99"/>
    <w:rsid w:val="009A2BCB"/>
    <w:rsid w:val="009A3416"/>
    <w:rsid w:val="009A4485"/>
    <w:rsid w:val="009A5874"/>
    <w:rsid w:val="009A5F94"/>
    <w:rsid w:val="009A6FA8"/>
    <w:rsid w:val="009A75BF"/>
    <w:rsid w:val="009B2F47"/>
    <w:rsid w:val="009B6AA1"/>
    <w:rsid w:val="009C48C1"/>
    <w:rsid w:val="009C7034"/>
    <w:rsid w:val="009C72A5"/>
    <w:rsid w:val="009D2D9A"/>
    <w:rsid w:val="009D43AD"/>
    <w:rsid w:val="009D5ED3"/>
    <w:rsid w:val="009F03CA"/>
    <w:rsid w:val="009F123A"/>
    <w:rsid w:val="009F2E08"/>
    <w:rsid w:val="009F317F"/>
    <w:rsid w:val="009F4351"/>
    <w:rsid w:val="00A0617C"/>
    <w:rsid w:val="00A07E26"/>
    <w:rsid w:val="00A11AB2"/>
    <w:rsid w:val="00A1315C"/>
    <w:rsid w:val="00A14F5C"/>
    <w:rsid w:val="00A15443"/>
    <w:rsid w:val="00A15449"/>
    <w:rsid w:val="00A16BAE"/>
    <w:rsid w:val="00A174A6"/>
    <w:rsid w:val="00A17EC6"/>
    <w:rsid w:val="00A20C2D"/>
    <w:rsid w:val="00A20EB6"/>
    <w:rsid w:val="00A21351"/>
    <w:rsid w:val="00A22676"/>
    <w:rsid w:val="00A25097"/>
    <w:rsid w:val="00A25322"/>
    <w:rsid w:val="00A25CF3"/>
    <w:rsid w:val="00A30D0D"/>
    <w:rsid w:val="00A32EC8"/>
    <w:rsid w:val="00A345E1"/>
    <w:rsid w:val="00A34E75"/>
    <w:rsid w:val="00A47174"/>
    <w:rsid w:val="00A47E42"/>
    <w:rsid w:val="00A509DC"/>
    <w:rsid w:val="00A52529"/>
    <w:rsid w:val="00A54F6D"/>
    <w:rsid w:val="00A61066"/>
    <w:rsid w:val="00A633EE"/>
    <w:rsid w:val="00A63C5B"/>
    <w:rsid w:val="00A653D6"/>
    <w:rsid w:val="00A67007"/>
    <w:rsid w:val="00A71751"/>
    <w:rsid w:val="00A73C01"/>
    <w:rsid w:val="00A74F04"/>
    <w:rsid w:val="00A76699"/>
    <w:rsid w:val="00A831B9"/>
    <w:rsid w:val="00A83CD2"/>
    <w:rsid w:val="00A876A3"/>
    <w:rsid w:val="00A921BE"/>
    <w:rsid w:val="00A932B8"/>
    <w:rsid w:val="00A93CF4"/>
    <w:rsid w:val="00A94168"/>
    <w:rsid w:val="00A95BF2"/>
    <w:rsid w:val="00A97961"/>
    <w:rsid w:val="00AA0E0F"/>
    <w:rsid w:val="00AA35C2"/>
    <w:rsid w:val="00AA6762"/>
    <w:rsid w:val="00AA6BDD"/>
    <w:rsid w:val="00AB2A70"/>
    <w:rsid w:val="00AB5DE9"/>
    <w:rsid w:val="00AB72B6"/>
    <w:rsid w:val="00AB7A6F"/>
    <w:rsid w:val="00AC6FCC"/>
    <w:rsid w:val="00AD3C30"/>
    <w:rsid w:val="00AD4B10"/>
    <w:rsid w:val="00AD6B14"/>
    <w:rsid w:val="00AD6C3C"/>
    <w:rsid w:val="00AE0B7D"/>
    <w:rsid w:val="00AE3E6C"/>
    <w:rsid w:val="00AF0A3C"/>
    <w:rsid w:val="00AF2101"/>
    <w:rsid w:val="00AF3977"/>
    <w:rsid w:val="00AF579A"/>
    <w:rsid w:val="00AF73E4"/>
    <w:rsid w:val="00B05549"/>
    <w:rsid w:val="00B05EA9"/>
    <w:rsid w:val="00B078E1"/>
    <w:rsid w:val="00B1149A"/>
    <w:rsid w:val="00B1295A"/>
    <w:rsid w:val="00B24DC6"/>
    <w:rsid w:val="00B258AC"/>
    <w:rsid w:val="00B26436"/>
    <w:rsid w:val="00B275D4"/>
    <w:rsid w:val="00B3114F"/>
    <w:rsid w:val="00B34BAC"/>
    <w:rsid w:val="00B41607"/>
    <w:rsid w:val="00B41B6A"/>
    <w:rsid w:val="00B447F7"/>
    <w:rsid w:val="00B50B8B"/>
    <w:rsid w:val="00B54D97"/>
    <w:rsid w:val="00B55CE0"/>
    <w:rsid w:val="00B6226E"/>
    <w:rsid w:val="00B627A8"/>
    <w:rsid w:val="00B65A0E"/>
    <w:rsid w:val="00B67022"/>
    <w:rsid w:val="00B73D8F"/>
    <w:rsid w:val="00B73DA2"/>
    <w:rsid w:val="00B74DC9"/>
    <w:rsid w:val="00B76966"/>
    <w:rsid w:val="00B76DBA"/>
    <w:rsid w:val="00B853D8"/>
    <w:rsid w:val="00B857AF"/>
    <w:rsid w:val="00B8724D"/>
    <w:rsid w:val="00B96582"/>
    <w:rsid w:val="00B97A26"/>
    <w:rsid w:val="00BA0E25"/>
    <w:rsid w:val="00BA1F42"/>
    <w:rsid w:val="00BA2DB9"/>
    <w:rsid w:val="00BA450F"/>
    <w:rsid w:val="00BB27C5"/>
    <w:rsid w:val="00BB3EF6"/>
    <w:rsid w:val="00BB4340"/>
    <w:rsid w:val="00BB4D3A"/>
    <w:rsid w:val="00BB6B12"/>
    <w:rsid w:val="00BB7957"/>
    <w:rsid w:val="00BC032D"/>
    <w:rsid w:val="00BC0529"/>
    <w:rsid w:val="00BC105C"/>
    <w:rsid w:val="00BC14F1"/>
    <w:rsid w:val="00BC485E"/>
    <w:rsid w:val="00BC686E"/>
    <w:rsid w:val="00BD3AA2"/>
    <w:rsid w:val="00BD3D2C"/>
    <w:rsid w:val="00BD5EAA"/>
    <w:rsid w:val="00BD77C2"/>
    <w:rsid w:val="00BE427E"/>
    <w:rsid w:val="00BE4890"/>
    <w:rsid w:val="00BE632A"/>
    <w:rsid w:val="00BE6E8F"/>
    <w:rsid w:val="00BE7148"/>
    <w:rsid w:val="00BF196E"/>
    <w:rsid w:val="00BF3A37"/>
    <w:rsid w:val="00BF6246"/>
    <w:rsid w:val="00BF6794"/>
    <w:rsid w:val="00BF6E40"/>
    <w:rsid w:val="00C01763"/>
    <w:rsid w:val="00C01D6A"/>
    <w:rsid w:val="00C02508"/>
    <w:rsid w:val="00C06A12"/>
    <w:rsid w:val="00C107E1"/>
    <w:rsid w:val="00C11C1D"/>
    <w:rsid w:val="00C13878"/>
    <w:rsid w:val="00C14E72"/>
    <w:rsid w:val="00C15C14"/>
    <w:rsid w:val="00C21B93"/>
    <w:rsid w:val="00C2628C"/>
    <w:rsid w:val="00C275D5"/>
    <w:rsid w:val="00C27827"/>
    <w:rsid w:val="00C27D55"/>
    <w:rsid w:val="00C303CD"/>
    <w:rsid w:val="00C31593"/>
    <w:rsid w:val="00C325CE"/>
    <w:rsid w:val="00C342D6"/>
    <w:rsid w:val="00C346AE"/>
    <w:rsid w:val="00C4194A"/>
    <w:rsid w:val="00C42890"/>
    <w:rsid w:val="00C43559"/>
    <w:rsid w:val="00C43E02"/>
    <w:rsid w:val="00C44793"/>
    <w:rsid w:val="00C45AC2"/>
    <w:rsid w:val="00C463FA"/>
    <w:rsid w:val="00C54B33"/>
    <w:rsid w:val="00C54D84"/>
    <w:rsid w:val="00C62EE5"/>
    <w:rsid w:val="00C70259"/>
    <w:rsid w:val="00C76287"/>
    <w:rsid w:val="00C80005"/>
    <w:rsid w:val="00C876B4"/>
    <w:rsid w:val="00C90F65"/>
    <w:rsid w:val="00C91254"/>
    <w:rsid w:val="00C91453"/>
    <w:rsid w:val="00C93E36"/>
    <w:rsid w:val="00C95FCB"/>
    <w:rsid w:val="00C97232"/>
    <w:rsid w:val="00CA0515"/>
    <w:rsid w:val="00CA276C"/>
    <w:rsid w:val="00CA31CC"/>
    <w:rsid w:val="00CA4C8D"/>
    <w:rsid w:val="00CA50D2"/>
    <w:rsid w:val="00CA6740"/>
    <w:rsid w:val="00CB2835"/>
    <w:rsid w:val="00CC168E"/>
    <w:rsid w:val="00CC5DF8"/>
    <w:rsid w:val="00CC6B3A"/>
    <w:rsid w:val="00CC7625"/>
    <w:rsid w:val="00CD3DF5"/>
    <w:rsid w:val="00CD6A39"/>
    <w:rsid w:val="00CE2392"/>
    <w:rsid w:val="00CE5B09"/>
    <w:rsid w:val="00CE6E50"/>
    <w:rsid w:val="00CE720A"/>
    <w:rsid w:val="00CF19F8"/>
    <w:rsid w:val="00CF38AF"/>
    <w:rsid w:val="00CF4CB9"/>
    <w:rsid w:val="00CF524D"/>
    <w:rsid w:val="00CF72BC"/>
    <w:rsid w:val="00CF74D3"/>
    <w:rsid w:val="00CF7AF2"/>
    <w:rsid w:val="00D00AE5"/>
    <w:rsid w:val="00D01A3D"/>
    <w:rsid w:val="00D108F4"/>
    <w:rsid w:val="00D13072"/>
    <w:rsid w:val="00D132B9"/>
    <w:rsid w:val="00D17CCF"/>
    <w:rsid w:val="00D211D2"/>
    <w:rsid w:val="00D22118"/>
    <w:rsid w:val="00D22AD5"/>
    <w:rsid w:val="00D2366F"/>
    <w:rsid w:val="00D349E8"/>
    <w:rsid w:val="00D34FC7"/>
    <w:rsid w:val="00D35FF8"/>
    <w:rsid w:val="00D405D8"/>
    <w:rsid w:val="00D41D2D"/>
    <w:rsid w:val="00D4203B"/>
    <w:rsid w:val="00D421BE"/>
    <w:rsid w:val="00D43AD1"/>
    <w:rsid w:val="00D45002"/>
    <w:rsid w:val="00D46672"/>
    <w:rsid w:val="00D47D4F"/>
    <w:rsid w:val="00D51301"/>
    <w:rsid w:val="00D541D4"/>
    <w:rsid w:val="00D54703"/>
    <w:rsid w:val="00D54D4D"/>
    <w:rsid w:val="00D56631"/>
    <w:rsid w:val="00D62CB4"/>
    <w:rsid w:val="00D734F6"/>
    <w:rsid w:val="00D76510"/>
    <w:rsid w:val="00D76C93"/>
    <w:rsid w:val="00D8180B"/>
    <w:rsid w:val="00D835D6"/>
    <w:rsid w:val="00D8388D"/>
    <w:rsid w:val="00D86967"/>
    <w:rsid w:val="00D87A0F"/>
    <w:rsid w:val="00D91EFA"/>
    <w:rsid w:val="00D9350D"/>
    <w:rsid w:val="00DA261B"/>
    <w:rsid w:val="00DA3F7E"/>
    <w:rsid w:val="00DA4656"/>
    <w:rsid w:val="00DA4993"/>
    <w:rsid w:val="00DA7FA0"/>
    <w:rsid w:val="00DB1ECC"/>
    <w:rsid w:val="00DB4FBF"/>
    <w:rsid w:val="00DB5769"/>
    <w:rsid w:val="00DB69C1"/>
    <w:rsid w:val="00DC55AE"/>
    <w:rsid w:val="00DC6146"/>
    <w:rsid w:val="00DC61B7"/>
    <w:rsid w:val="00DC733F"/>
    <w:rsid w:val="00DC7712"/>
    <w:rsid w:val="00DD042A"/>
    <w:rsid w:val="00DD0BB5"/>
    <w:rsid w:val="00DD3D47"/>
    <w:rsid w:val="00DD48EE"/>
    <w:rsid w:val="00DD5F6F"/>
    <w:rsid w:val="00DD6A6B"/>
    <w:rsid w:val="00DE280F"/>
    <w:rsid w:val="00DE3193"/>
    <w:rsid w:val="00DE3226"/>
    <w:rsid w:val="00DF0090"/>
    <w:rsid w:val="00DF6617"/>
    <w:rsid w:val="00DF759E"/>
    <w:rsid w:val="00E030D3"/>
    <w:rsid w:val="00E03D59"/>
    <w:rsid w:val="00E07113"/>
    <w:rsid w:val="00E13D99"/>
    <w:rsid w:val="00E162A0"/>
    <w:rsid w:val="00E166D8"/>
    <w:rsid w:val="00E167B8"/>
    <w:rsid w:val="00E16F6C"/>
    <w:rsid w:val="00E2260F"/>
    <w:rsid w:val="00E242D7"/>
    <w:rsid w:val="00E26369"/>
    <w:rsid w:val="00E34A03"/>
    <w:rsid w:val="00E52E4F"/>
    <w:rsid w:val="00E556C4"/>
    <w:rsid w:val="00E637B0"/>
    <w:rsid w:val="00E63936"/>
    <w:rsid w:val="00E64C18"/>
    <w:rsid w:val="00E73BC4"/>
    <w:rsid w:val="00E74FBC"/>
    <w:rsid w:val="00E80346"/>
    <w:rsid w:val="00E8606C"/>
    <w:rsid w:val="00E9056F"/>
    <w:rsid w:val="00E908BF"/>
    <w:rsid w:val="00EA02A7"/>
    <w:rsid w:val="00EA34E2"/>
    <w:rsid w:val="00EA382F"/>
    <w:rsid w:val="00EA744F"/>
    <w:rsid w:val="00EB2930"/>
    <w:rsid w:val="00EB439D"/>
    <w:rsid w:val="00EB44D5"/>
    <w:rsid w:val="00EC0A06"/>
    <w:rsid w:val="00EC4364"/>
    <w:rsid w:val="00EC461D"/>
    <w:rsid w:val="00ED1A04"/>
    <w:rsid w:val="00ED4FDD"/>
    <w:rsid w:val="00EE3FB5"/>
    <w:rsid w:val="00EE4260"/>
    <w:rsid w:val="00EE54E1"/>
    <w:rsid w:val="00EF0446"/>
    <w:rsid w:val="00EF1FCE"/>
    <w:rsid w:val="00EF2174"/>
    <w:rsid w:val="00EF6326"/>
    <w:rsid w:val="00EF6EF1"/>
    <w:rsid w:val="00F05959"/>
    <w:rsid w:val="00F07407"/>
    <w:rsid w:val="00F147BA"/>
    <w:rsid w:val="00F244B4"/>
    <w:rsid w:val="00F25F4E"/>
    <w:rsid w:val="00F26F9A"/>
    <w:rsid w:val="00F33066"/>
    <w:rsid w:val="00F411F2"/>
    <w:rsid w:val="00F417FB"/>
    <w:rsid w:val="00F43C59"/>
    <w:rsid w:val="00F44047"/>
    <w:rsid w:val="00F50546"/>
    <w:rsid w:val="00F507A6"/>
    <w:rsid w:val="00F5152E"/>
    <w:rsid w:val="00F52D50"/>
    <w:rsid w:val="00F53A0F"/>
    <w:rsid w:val="00F55F41"/>
    <w:rsid w:val="00F55F6B"/>
    <w:rsid w:val="00F62A86"/>
    <w:rsid w:val="00F72BB5"/>
    <w:rsid w:val="00F74162"/>
    <w:rsid w:val="00F74991"/>
    <w:rsid w:val="00F755B1"/>
    <w:rsid w:val="00F75D5C"/>
    <w:rsid w:val="00F76B08"/>
    <w:rsid w:val="00F76CA6"/>
    <w:rsid w:val="00F77455"/>
    <w:rsid w:val="00F80319"/>
    <w:rsid w:val="00F80997"/>
    <w:rsid w:val="00F80C74"/>
    <w:rsid w:val="00F8135E"/>
    <w:rsid w:val="00F82A38"/>
    <w:rsid w:val="00F86B1C"/>
    <w:rsid w:val="00F86F3A"/>
    <w:rsid w:val="00F87632"/>
    <w:rsid w:val="00F90328"/>
    <w:rsid w:val="00F90529"/>
    <w:rsid w:val="00F9079C"/>
    <w:rsid w:val="00F92B1B"/>
    <w:rsid w:val="00F94C4E"/>
    <w:rsid w:val="00FA10D2"/>
    <w:rsid w:val="00FA334F"/>
    <w:rsid w:val="00FA55DC"/>
    <w:rsid w:val="00FB0224"/>
    <w:rsid w:val="00FB0304"/>
    <w:rsid w:val="00FB0E90"/>
    <w:rsid w:val="00FB4C1B"/>
    <w:rsid w:val="00FB5514"/>
    <w:rsid w:val="00FB7599"/>
    <w:rsid w:val="00FC0786"/>
    <w:rsid w:val="00FC2B5D"/>
    <w:rsid w:val="00FC3A1B"/>
    <w:rsid w:val="00FC3AE1"/>
    <w:rsid w:val="00FD2ED6"/>
    <w:rsid w:val="00FD357C"/>
    <w:rsid w:val="00FD4A05"/>
    <w:rsid w:val="00FD61A4"/>
    <w:rsid w:val="00FD7BF6"/>
    <w:rsid w:val="00FE3582"/>
    <w:rsid w:val="00FE5A20"/>
    <w:rsid w:val="00FE66CC"/>
    <w:rsid w:val="00FF29A4"/>
    <w:rsid w:val="00FF3EFC"/>
    <w:rsid w:val="00FF6578"/>
    <w:rsid w:val="00FF74BC"/>
    <w:rsid w:val="019201D2"/>
    <w:rsid w:val="02094950"/>
    <w:rsid w:val="02223B6B"/>
    <w:rsid w:val="026FEC8E"/>
    <w:rsid w:val="02C8AB1A"/>
    <w:rsid w:val="0307DF4E"/>
    <w:rsid w:val="05F10943"/>
    <w:rsid w:val="07572F76"/>
    <w:rsid w:val="07BCB501"/>
    <w:rsid w:val="0ADA0528"/>
    <w:rsid w:val="0B049199"/>
    <w:rsid w:val="0B13E502"/>
    <w:rsid w:val="0B96150A"/>
    <w:rsid w:val="0C6F8D60"/>
    <w:rsid w:val="0CFFC0E1"/>
    <w:rsid w:val="0D4C2034"/>
    <w:rsid w:val="0D8FB65D"/>
    <w:rsid w:val="11BE9616"/>
    <w:rsid w:val="12571A0D"/>
    <w:rsid w:val="12AC5D8D"/>
    <w:rsid w:val="13A46453"/>
    <w:rsid w:val="15B312BB"/>
    <w:rsid w:val="165A37A5"/>
    <w:rsid w:val="166FDD5A"/>
    <w:rsid w:val="1AC5C8F7"/>
    <w:rsid w:val="1AD3543E"/>
    <w:rsid w:val="1AEBC755"/>
    <w:rsid w:val="1EFC1C21"/>
    <w:rsid w:val="1F666005"/>
    <w:rsid w:val="234A4631"/>
    <w:rsid w:val="25190D69"/>
    <w:rsid w:val="292B3005"/>
    <w:rsid w:val="2B27648E"/>
    <w:rsid w:val="2B86E91F"/>
    <w:rsid w:val="2BE41524"/>
    <w:rsid w:val="2D39A992"/>
    <w:rsid w:val="2D820909"/>
    <w:rsid w:val="2E927160"/>
    <w:rsid w:val="2EB6BB78"/>
    <w:rsid w:val="2F77AA2F"/>
    <w:rsid w:val="302B53B6"/>
    <w:rsid w:val="30C753FD"/>
    <w:rsid w:val="318A7B72"/>
    <w:rsid w:val="31EF8102"/>
    <w:rsid w:val="32BDAA94"/>
    <w:rsid w:val="332E6107"/>
    <w:rsid w:val="33B7C195"/>
    <w:rsid w:val="33E94184"/>
    <w:rsid w:val="364CD96C"/>
    <w:rsid w:val="36F6FDF8"/>
    <w:rsid w:val="380015EA"/>
    <w:rsid w:val="3915B0D2"/>
    <w:rsid w:val="3AED3112"/>
    <w:rsid w:val="3B11DC67"/>
    <w:rsid w:val="3D7509B1"/>
    <w:rsid w:val="3E9E2892"/>
    <w:rsid w:val="3F7370BD"/>
    <w:rsid w:val="402B336E"/>
    <w:rsid w:val="404D9F5A"/>
    <w:rsid w:val="41349F18"/>
    <w:rsid w:val="41B63A68"/>
    <w:rsid w:val="4507AC8C"/>
    <w:rsid w:val="453718AC"/>
    <w:rsid w:val="46BFED92"/>
    <w:rsid w:val="46F3412D"/>
    <w:rsid w:val="4A16F530"/>
    <w:rsid w:val="4A23B468"/>
    <w:rsid w:val="4AAE1F35"/>
    <w:rsid w:val="4B36A15D"/>
    <w:rsid w:val="4C7DFFB4"/>
    <w:rsid w:val="4CDBC660"/>
    <w:rsid w:val="4D841B6A"/>
    <w:rsid w:val="4DC8A03B"/>
    <w:rsid w:val="4E74D282"/>
    <w:rsid w:val="4E8CD146"/>
    <w:rsid w:val="4EB17C9B"/>
    <w:rsid w:val="4EEACEED"/>
    <w:rsid w:val="50100D2E"/>
    <w:rsid w:val="50E7AC63"/>
    <w:rsid w:val="5269B2C7"/>
    <w:rsid w:val="5283C349"/>
    <w:rsid w:val="52F48DC9"/>
    <w:rsid w:val="544C4AA7"/>
    <w:rsid w:val="54B3203C"/>
    <w:rsid w:val="55EB68B4"/>
    <w:rsid w:val="57376C96"/>
    <w:rsid w:val="59AEC984"/>
    <w:rsid w:val="5AA3BD3D"/>
    <w:rsid w:val="5BE9575F"/>
    <w:rsid w:val="5C5FA4F1"/>
    <w:rsid w:val="5D3AC9A1"/>
    <w:rsid w:val="5D8D85BD"/>
    <w:rsid w:val="5DD31424"/>
    <w:rsid w:val="5E0E098B"/>
    <w:rsid w:val="6214780D"/>
    <w:rsid w:val="635FE263"/>
    <w:rsid w:val="64004ABB"/>
    <w:rsid w:val="64F17C2B"/>
    <w:rsid w:val="65FCAB3B"/>
    <w:rsid w:val="66A674E9"/>
    <w:rsid w:val="69F972B4"/>
    <w:rsid w:val="6A18020E"/>
    <w:rsid w:val="6B512F5B"/>
    <w:rsid w:val="6B68AB35"/>
    <w:rsid w:val="6D28C437"/>
    <w:rsid w:val="6E72C125"/>
    <w:rsid w:val="6E88C225"/>
    <w:rsid w:val="7024EC39"/>
    <w:rsid w:val="70779C52"/>
    <w:rsid w:val="70D21C42"/>
    <w:rsid w:val="725832FC"/>
    <w:rsid w:val="74490503"/>
    <w:rsid w:val="75C1BF0F"/>
    <w:rsid w:val="7713DB58"/>
    <w:rsid w:val="783DCE38"/>
    <w:rsid w:val="78D03A55"/>
    <w:rsid w:val="7A1F48E1"/>
    <w:rsid w:val="7A61AF1F"/>
    <w:rsid w:val="7ACED40B"/>
    <w:rsid w:val="7C5B61D3"/>
    <w:rsid w:val="7DB9A8B4"/>
    <w:rsid w:val="7EA72D28"/>
    <w:rsid w:val="7EB66FC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59387"/>
  <w15:docId w15:val="{460111BA-B6F1-45EE-9D03-8E90641C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C0"/>
    <w:pPr>
      <w:spacing w:after="200" w:line="288" w:lineRule="auto"/>
    </w:pPr>
    <w:rPr>
      <w:rFonts w:ascii="Arial" w:eastAsia="Times New Roman" w:hAnsi="Arial"/>
      <w:sz w:val="24"/>
      <w:szCs w:val="24"/>
      <w:lang w:eastAsia="ja-JP"/>
    </w:rPr>
  </w:style>
  <w:style w:type="paragraph" w:styleId="Heading1">
    <w:name w:val="heading 1"/>
    <w:aliases w:val="Report title"/>
    <w:basedOn w:val="Normal"/>
    <w:next w:val="Normal"/>
    <w:link w:val="Heading1Char"/>
    <w:uiPriority w:val="9"/>
    <w:qFormat/>
    <w:rsid w:val="00664E61"/>
    <w:pPr>
      <w:spacing w:before="3120" w:after="600"/>
      <w:outlineLvl w:val="0"/>
    </w:pPr>
    <w:rPr>
      <w:rFonts w:cs="Arial"/>
      <w:b/>
      <w:color w:val="FEFFFF"/>
      <w:sz w:val="80"/>
      <w:szCs w:val="80"/>
    </w:rPr>
  </w:style>
  <w:style w:type="paragraph" w:styleId="Heading2">
    <w:name w:val="heading 2"/>
    <w:basedOn w:val="Normal"/>
    <w:next w:val="Normal"/>
    <w:link w:val="Heading2Char"/>
    <w:uiPriority w:val="9"/>
    <w:unhideWhenUsed/>
    <w:qFormat/>
    <w:rsid w:val="00830A50"/>
    <w:pPr>
      <w:numPr>
        <w:numId w:val="4"/>
      </w:numPr>
      <w:spacing w:before="600" w:after="120"/>
      <w:outlineLvl w:val="1"/>
    </w:pPr>
    <w:rPr>
      <w:b/>
      <w:bCs/>
      <w:color w:val="6B2976"/>
      <w:sz w:val="40"/>
      <w:szCs w:val="40"/>
      <w:shd w:val="clear" w:color="auto" w:fill="FFFFFF"/>
    </w:rPr>
  </w:style>
  <w:style w:type="paragraph" w:styleId="Heading3">
    <w:name w:val="heading 3"/>
    <w:basedOn w:val="Normal"/>
    <w:next w:val="Normal"/>
    <w:link w:val="Heading3Char"/>
    <w:uiPriority w:val="9"/>
    <w:unhideWhenUsed/>
    <w:qFormat/>
    <w:rsid w:val="00863C7F"/>
    <w:pPr>
      <w:numPr>
        <w:ilvl w:val="1"/>
        <w:numId w:val="4"/>
      </w:numPr>
      <w:spacing w:before="400" w:after="120"/>
      <w:outlineLvl w:val="2"/>
    </w:pPr>
    <w:rPr>
      <w:b/>
      <w:color w:val="6B2976"/>
      <w:sz w:val="30"/>
      <w:szCs w:val="30"/>
    </w:rPr>
  </w:style>
  <w:style w:type="paragraph" w:styleId="Heading4">
    <w:name w:val="heading 4"/>
    <w:basedOn w:val="Normal"/>
    <w:next w:val="Normal"/>
    <w:link w:val="Heading4Char"/>
    <w:uiPriority w:val="9"/>
    <w:unhideWhenUsed/>
    <w:qFormat/>
    <w:rsid w:val="00863C7F"/>
    <w:pPr>
      <w:numPr>
        <w:ilvl w:val="2"/>
        <w:numId w:val="4"/>
      </w:num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
    <w:link w:val="Heading1"/>
    <w:uiPriority w:val="9"/>
    <w:rsid w:val="00664E61"/>
    <w:rPr>
      <w:rFonts w:ascii="Arial" w:eastAsia="Times New Roman" w:hAnsi="Arial" w:cs="Arial"/>
      <w:b/>
      <w:color w:val="FEFFFF"/>
      <w:sz w:val="80"/>
      <w:szCs w:val="80"/>
      <w:lang w:eastAsia="ja-JP"/>
    </w:rPr>
  </w:style>
  <w:style w:type="character" w:customStyle="1" w:styleId="Heading2Char">
    <w:name w:val="Heading 2 Char"/>
    <w:link w:val="Heading2"/>
    <w:uiPriority w:val="9"/>
    <w:rsid w:val="00830A50"/>
    <w:rPr>
      <w:rFonts w:ascii="Arial" w:eastAsia="Times New Roman" w:hAnsi="Arial"/>
      <w:b/>
      <w:bCs/>
      <w:color w:val="6B2976"/>
      <w:sz w:val="40"/>
      <w:szCs w:val="40"/>
      <w:lang w:val="en-US" w:eastAsia="ja-JP"/>
    </w:rPr>
  </w:style>
  <w:style w:type="paragraph" w:customStyle="1" w:styleId="Tablebullet">
    <w:name w:val="Table bullet"/>
    <w:qFormat/>
    <w:rsid w:val="000223C0"/>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863C7F"/>
    <w:rPr>
      <w:rFonts w:ascii="Arial" w:eastAsia="Times New Roman" w:hAnsi="Arial"/>
      <w:b/>
      <w:color w:val="6B2976"/>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4F0179"/>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442131"/>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0049BE"/>
    <w:pPr>
      <w:tabs>
        <w:tab w:val="left" w:pos="1100"/>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7E6C06"/>
    <w:pPr>
      <w:spacing w:after="240"/>
      <w:ind w:right="96"/>
    </w:pPr>
    <w:rPr>
      <w:b/>
      <w:color w:val="F9F9F9" w:themeColor="background1"/>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7E6C06"/>
    <w:rPr>
      <w:rFonts w:ascii="Arial" w:eastAsia="Times New Roman" w:hAnsi="Arial"/>
      <w:b/>
      <w:color w:val="F9F9F9" w:themeColor="background1"/>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4F0179"/>
    <w:pPr>
      <w:tabs>
        <w:tab w:val="num" w:pos="360"/>
      </w:tabs>
      <w:spacing w:after="120" w:line="240" w:lineRule="auto"/>
    </w:pPr>
    <w:rPr>
      <w:rFonts w:eastAsia="MS Mincho" w:cs="FSMe-Bold"/>
      <w:spacing w:val="-2"/>
      <w:sz w:val="20"/>
      <w:szCs w:val="20"/>
      <w:lang w:eastAsia="en-US"/>
    </w:rPr>
  </w:style>
  <w:style w:type="table" w:styleId="GridTable4">
    <w:name w:val="Grid Table 4"/>
    <w:basedOn w:val="TableNormal"/>
    <w:uiPriority w:val="49"/>
    <w:rsid w:val="00F72BB5"/>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single" w:sz="4" w:space="0" w:color="F9F9F9" w:themeColor="background1"/>
          <w:right w:val="single" w:sz="4" w:space="0" w:color="6B2876" w:themeColor="text1"/>
          <w:insideH w:val="nil"/>
          <w:insideV w:val="single" w:sz="4" w:space="0" w:color="F9F9F9" w:themeColor="background1"/>
          <w:tl2br w:val="nil"/>
          <w:tr2bl w:val="nil"/>
        </w:tcBorders>
        <w:shd w:val="clear" w:color="auto" w:fill="6B2876" w:themeFill="text1"/>
      </w:tcPr>
    </w:tblStylePr>
    <w:tblStylePr w:type="lastRow">
      <w:rPr>
        <w:b/>
        <w:bCs/>
      </w:rPr>
      <w:tblPr/>
      <w:tcPr>
        <w:tcBorders>
          <w:top w:val="double" w:sz="4" w:space="0" w:color="6B2876" w:themeColor="text1"/>
        </w:tcBorders>
      </w:tc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ListTable4">
    <w:name w:val="List Table 4"/>
    <w:basedOn w:val="TableNormal"/>
    <w:uiPriority w:val="49"/>
    <w:rsid w:val="00A73C01"/>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nil"/>
          <w:right w:val="single" w:sz="4" w:space="0" w:color="6B2876" w:themeColor="text1"/>
          <w:insideH w:val="single" w:sz="4" w:space="0" w:color="F9F9F9" w:themeColor="background1"/>
          <w:insideV w:val="single" w:sz="4" w:space="0" w:color="F9F9F9" w:themeColor="background1"/>
        </w:tcBorders>
        <w:shd w:val="clear" w:color="auto" w:fill="6B2876" w:themeFill="text1"/>
      </w:tcPr>
    </w:tblStylePr>
    <w:tblStylePr w:type="lastRow">
      <w:rPr>
        <w:b/>
        <w:bCs/>
      </w:rPr>
      <w:tblPr/>
      <w:tcPr>
        <w:tcBorders>
          <w:top w:val="double" w:sz="4" w:space="0" w:color="BA61C9" w:themeColor="text1" w:themeTint="99"/>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nil"/>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GridTable4-Accent1">
    <w:name w:val="Grid Table 4 Accent 1"/>
    <w:basedOn w:val="TableNormal"/>
    <w:uiPriority w:val="49"/>
    <w:rsid w:val="007B6B9F"/>
    <w:tblPr>
      <w:tblStyleRowBandSize w:val="1"/>
      <w:tblStyleColBandSize w:val="1"/>
      <w:tblBorders>
        <w:top w:val="single" w:sz="4" w:space="0" w:color="BA61C9" w:themeColor="accent1" w:themeTint="99"/>
        <w:left w:val="single" w:sz="4" w:space="0" w:color="BA61C9" w:themeColor="accent1" w:themeTint="99"/>
        <w:bottom w:val="single" w:sz="4" w:space="0" w:color="BA61C9" w:themeColor="accent1" w:themeTint="99"/>
        <w:right w:val="single" w:sz="4" w:space="0" w:color="BA61C9" w:themeColor="accent1" w:themeTint="99"/>
        <w:insideH w:val="single" w:sz="4" w:space="0" w:color="BA61C9" w:themeColor="accent1" w:themeTint="99"/>
        <w:insideV w:val="single" w:sz="4" w:space="0" w:color="BA61C9" w:themeColor="accent1" w:themeTint="99"/>
      </w:tblBorders>
    </w:tblPr>
    <w:tblStylePr w:type="firstRow">
      <w:rPr>
        <w:b/>
        <w:bCs/>
        <w:color w:val="F9F9F9" w:themeColor="background1"/>
      </w:rPr>
      <w:tblPr/>
      <w:tcPr>
        <w:tcBorders>
          <w:top w:val="single" w:sz="4" w:space="0" w:color="6B2876" w:themeColor="accent1"/>
          <w:left w:val="single" w:sz="4" w:space="0" w:color="6B2876" w:themeColor="accent1"/>
          <w:bottom w:val="single" w:sz="4" w:space="0" w:color="6B2876" w:themeColor="accent1"/>
          <w:right w:val="single" w:sz="4" w:space="0" w:color="6B2876" w:themeColor="accent1"/>
          <w:insideH w:val="nil"/>
          <w:insideV w:val="nil"/>
        </w:tcBorders>
        <w:shd w:val="clear" w:color="auto" w:fill="6B2876" w:themeFill="accent1"/>
      </w:tcPr>
    </w:tblStylePr>
    <w:tblStylePr w:type="lastRow">
      <w:rPr>
        <w:b/>
        <w:bCs/>
      </w:rPr>
      <w:tblPr/>
      <w:tcPr>
        <w:tcBorders>
          <w:top w:val="double" w:sz="4" w:space="0" w:color="6B28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Accent4">
    <w:name w:val="Grid Table 4 Accent 4"/>
    <w:basedOn w:val="TableNormal"/>
    <w:uiPriority w:val="49"/>
    <w:rsid w:val="00AF0A3C"/>
    <w:tblPr>
      <w:tblStyleRowBandSize w:val="1"/>
      <w:tblStyleColBandSize w:val="1"/>
      <w:tblBorders>
        <w:top w:val="single" w:sz="4" w:space="0" w:color="BA61C9" w:themeColor="accent4" w:themeTint="99"/>
        <w:left w:val="single" w:sz="4" w:space="0" w:color="BA61C9" w:themeColor="accent4" w:themeTint="99"/>
        <w:bottom w:val="single" w:sz="4" w:space="0" w:color="BA61C9" w:themeColor="accent4" w:themeTint="99"/>
        <w:right w:val="single" w:sz="4" w:space="0" w:color="BA61C9" w:themeColor="accent4" w:themeTint="99"/>
        <w:insideH w:val="single" w:sz="4" w:space="0" w:color="BA61C9" w:themeColor="accent4" w:themeTint="99"/>
        <w:insideV w:val="single" w:sz="4" w:space="0" w:color="BA61C9" w:themeColor="accent4" w:themeTint="99"/>
      </w:tblBorders>
    </w:tblPr>
    <w:tblStylePr w:type="firstRow">
      <w:rPr>
        <w:b/>
        <w:bCs/>
        <w:color w:val="F9F9F9" w:themeColor="background1"/>
      </w:rPr>
      <w:tblPr/>
      <w:tcPr>
        <w:tcBorders>
          <w:top w:val="single" w:sz="4" w:space="0" w:color="6B2876" w:themeColor="accent4"/>
          <w:left w:val="single" w:sz="4" w:space="0" w:color="6B2876" w:themeColor="accent4"/>
          <w:bottom w:val="single" w:sz="4" w:space="0" w:color="6B2876" w:themeColor="accent4"/>
          <w:right w:val="single" w:sz="4" w:space="0" w:color="6B2876" w:themeColor="accent4"/>
          <w:insideH w:val="nil"/>
          <w:insideV w:val="nil"/>
        </w:tcBorders>
        <w:shd w:val="clear" w:color="auto" w:fill="6B2876" w:themeFill="accent4"/>
      </w:tcPr>
    </w:tblStylePr>
    <w:tblStylePr w:type="lastRow">
      <w:rPr>
        <w:b/>
        <w:bCs/>
      </w:rPr>
      <w:tblPr/>
      <w:tcPr>
        <w:tcBorders>
          <w:top w:val="double" w:sz="4" w:space="0" w:color="6B28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character" w:styleId="UnresolvedMention">
    <w:name w:val="Unresolved Mention"/>
    <w:basedOn w:val="DefaultParagraphFont"/>
    <w:uiPriority w:val="99"/>
    <w:semiHidden/>
    <w:unhideWhenUsed/>
    <w:rsid w:val="00D13072"/>
    <w:rPr>
      <w:color w:val="605E5C"/>
      <w:shd w:val="clear" w:color="auto" w:fill="E1DFDD"/>
    </w:rPr>
  </w:style>
  <w:style w:type="character" w:styleId="CommentReference">
    <w:name w:val="annotation reference"/>
    <w:basedOn w:val="DefaultParagraphFont"/>
    <w:uiPriority w:val="99"/>
    <w:semiHidden/>
    <w:unhideWhenUsed/>
    <w:rsid w:val="003156AF"/>
    <w:rPr>
      <w:sz w:val="16"/>
      <w:szCs w:val="16"/>
    </w:rPr>
  </w:style>
  <w:style w:type="paragraph" w:styleId="CommentText">
    <w:name w:val="annotation text"/>
    <w:basedOn w:val="Normal"/>
    <w:link w:val="CommentTextChar"/>
    <w:uiPriority w:val="99"/>
    <w:unhideWhenUsed/>
    <w:rsid w:val="003156AF"/>
    <w:pPr>
      <w:spacing w:line="240" w:lineRule="auto"/>
    </w:pPr>
    <w:rPr>
      <w:sz w:val="20"/>
      <w:szCs w:val="20"/>
    </w:rPr>
  </w:style>
  <w:style w:type="character" w:customStyle="1" w:styleId="CommentTextChar">
    <w:name w:val="Comment Text Char"/>
    <w:basedOn w:val="DefaultParagraphFont"/>
    <w:link w:val="CommentText"/>
    <w:uiPriority w:val="99"/>
    <w:rsid w:val="003156AF"/>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3156AF"/>
    <w:rPr>
      <w:b/>
      <w:bCs/>
    </w:rPr>
  </w:style>
  <w:style w:type="character" w:customStyle="1" w:styleId="CommentSubjectChar">
    <w:name w:val="Comment Subject Char"/>
    <w:basedOn w:val="CommentTextChar"/>
    <w:link w:val="CommentSubject"/>
    <w:uiPriority w:val="99"/>
    <w:semiHidden/>
    <w:rsid w:val="003156AF"/>
    <w:rPr>
      <w:rFonts w:ascii="Arial" w:eastAsia="Times New Roman" w:hAnsi="Arial"/>
      <w:b/>
      <w:bCs/>
      <w:lang w:val="en-US" w:eastAsia="ja-JP"/>
    </w:rPr>
  </w:style>
  <w:style w:type="character" w:styleId="Mention">
    <w:name w:val="Mention"/>
    <w:basedOn w:val="DefaultParagraphFont"/>
    <w:uiPriority w:val="99"/>
    <w:unhideWhenUsed/>
    <w:rsid w:val="001D699B"/>
    <w:rPr>
      <w:color w:val="2B579A"/>
      <w:shd w:val="clear" w:color="auto" w:fill="E1DFDD"/>
    </w:rPr>
  </w:style>
  <w:style w:type="paragraph" w:styleId="Revision">
    <w:name w:val="Revision"/>
    <w:hidden/>
    <w:uiPriority w:val="99"/>
    <w:semiHidden/>
    <w:rsid w:val="00DC733F"/>
    <w:rPr>
      <w:rFonts w:ascii="Arial" w:eastAsia="Times New Roman" w:hAnsi="Arial"/>
      <w:sz w:val="24"/>
      <w:szCs w:val="24"/>
      <w:lang w:val="en-US" w:eastAsia="ja-JP"/>
    </w:rPr>
  </w:style>
  <w:style w:type="paragraph" w:styleId="EndnoteText">
    <w:name w:val="endnote text"/>
    <w:basedOn w:val="Normal"/>
    <w:link w:val="EndnoteTextChar"/>
    <w:uiPriority w:val="99"/>
    <w:semiHidden/>
    <w:unhideWhenUsed/>
    <w:rsid w:val="00125A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5A5C"/>
    <w:rPr>
      <w:rFonts w:ascii="Arial" w:eastAsia="Times New Roman" w:hAnsi="Arial"/>
      <w:lang w:val="en-US" w:eastAsia="ja-JP"/>
    </w:rPr>
  </w:style>
  <w:style w:type="character" w:styleId="EndnoteReference">
    <w:name w:val="endnote reference"/>
    <w:basedOn w:val="DefaultParagraphFont"/>
    <w:uiPriority w:val="99"/>
    <w:semiHidden/>
    <w:unhideWhenUsed/>
    <w:rsid w:val="00125A5C"/>
    <w:rPr>
      <w:vertAlign w:val="superscript"/>
    </w:rPr>
  </w:style>
  <w:style w:type="paragraph" w:styleId="FootnoteText">
    <w:name w:val="footnote text"/>
    <w:basedOn w:val="Normal"/>
    <w:link w:val="FootnoteTextChar"/>
    <w:uiPriority w:val="99"/>
    <w:semiHidden/>
    <w:unhideWhenUsed/>
    <w:rsid w:val="00125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5C"/>
    <w:rPr>
      <w:rFonts w:ascii="Arial" w:eastAsia="Times New Roman" w:hAnsi="Arial"/>
      <w:lang w:val="en-US" w:eastAsia="ja-JP"/>
    </w:rPr>
  </w:style>
  <w:style w:type="character" w:styleId="FootnoteReference">
    <w:name w:val="footnote reference"/>
    <w:basedOn w:val="DefaultParagraphFont"/>
    <w:uiPriority w:val="99"/>
    <w:semiHidden/>
    <w:unhideWhenUsed/>
    <w:rsid w:val="00125A5C"/>
    <w:rPr>
      <w:vertAlign w:val="superscript"/>
    </w:rPr>
  </w:style>
  <w:style w:type="character" w:styleId="FollowedHyperlink">
    <w:name w:val="FollowedHyperlink"/>
    <w:basedOn w:val="DefaultParagraphFont"/>
    <w:uiPriority w:val="99"/>
    <w:semiHidden/>
    <w:unhideWhenUsed/>
    <w:rsid w:val="00396984"/>
    <w:rPr>
      <w:color w:val="7F82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pricing-arrangements" TargetMode="External"/><Relationship Id="rId18" Type="http://schemas.openxmlformats.org/officeDocument/2006/relationships/hyperlink" Target="https://www.ndis.gov.au/providers/working-provider/getting-paid/bulk-paym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dis.gov.au/improvements/providers-tasmania-learn-about-ndis-test/new-provider-portal-and-tools" TargetMode="External"/><Relationship Id="rId17" Type="http://schemas.openxmlformats.org/officeDocument/2006/relationships/hyperlink" Target="https://www.ndis.gov.au/providers/pricing-arrangement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i.support@ndis.gov.a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dis.gov.au/providers/working-provider/connecting-ndia-syste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DIS.3P.EVALUATION@ndis.gov.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report%20templates\NDIS%20report%20template%20-%20branded%20purple.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SharedWithUsers xmlns="a2598ba4-4db0-4ba6-86e6-e9358682199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1dedea91c4a63470c770ad3fcadad3d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dfea25cc28aad0901f0bb3fd59a3a3ea"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f6eebc1-b1f2-4a77-8fe6-584fe10add10}"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31689B0D-D11F-46D6-8965-1D744A93D2D1}">
  <ds:schemaRefs>
    <ds:schemaRef ds:uri="http://www.w3.org/XML/1998/namespace"/>
    <ds:schemaRef ds:uri="a2598ba4-4db0-4ba6-86e6-e93586821996"/>
    <ds:schemaRef ds:uri="62e6d7e0-8f69-4736-9de7-41af03e42ea2"/>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046B26F-885D-4CC6-B183-E63108D12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report template - branded purple.dotx</Template>
  <TotalTime>5</TotalTime>
  <Pages>21</Pages>
  <Words>3084</Words>
  <Characters>17582</Characters>
  <Application>Microsoft Office Word</Application>
  <DocSecurity>0</DocSecurity>
  <Lines>146</Lines>
  <Paragraphs>41</Paragraphs>
  <ScaleCrop>false</ScaleCrop>
  <Company>FaHCSIA</Company>
  <LinksUpToDate>false</LinksUpToDate>
  <CharactersWithSpaces>20625</CharactersWithSpaces>
  <SharedDoc>false</SharedDoc>
  <HLinks>
    <vt:vector size="264" baseType="variant">
      <vt:variant>
        <vt:i4>2359340</vt:i4>
      </vt:variant>
      <vt:variant>
        <vt:i4>237</vt:i4>
      </vt:variant>
      <vt:variant>
        <vt:i4>0</vt:i4>
      </vt:variant>
      <vt:variant>
        <vt:i4>5</vt:i4>
      </vt:variant>
      <vt:variant>
        <vt:lpwstr>https://www.ndis.gov.au/providers/working-provider/connecting-ndia-systems</vt:lpwstr>
      </vt:variant>
      <vt:variant>
        <vt:lpwstr/>
      </vt:variant>
      <vt:variant>
        <vt:i4>4522012</vt:i4>
      </vt:variant>
      <vt:variant>
        <vt:i4>234</vt:i4>
      </vt:variant>
      <vt:variant>
        <vt:i4>0</vt:i4>
      </vt:variant>
      <vt:variant>
        <vt:i4>5</vt:i4>
      </vt:variant>
      <vt:variant>
        <vt:lpwstr>https://www.ndis.gov.au/providers/working-provider/getting-paid/bulk-payments</vt:lpwstr>
      </vt:variant>
      <vt:variant>
        <vt:lpwstr/>
      </vt:variant>
      <vt:variant>
        <vt:i4>7012387</vt:i4>
      </vt:variant>
      <vt:variant>
        <vt:i4>231</vt:i4>
      </vt:variant>
      <vt:variant>
        <vt:i4>0</vt:i4>
      </vt:variant>
      <vt:variant>
        <vt:i4>5</vt:i4>
      </vt:variant>
      <vt:variant>
        <vt:lpwstr>https://www.ndis.gov.au/providers/pricing-arrangements</vt:lpwstr>
      </vt:variant>
      <vt:variant>
        <vt:lpwstr/>
      </vt:variant>
      <vt:variant>
        <vt:i4>7733332</vt:i4>
      </vt:variant>
      <vt:variant>
        <vt:i4>216</vt:i4>
      </vt:variant>
      <vt:variant>
        <vt:i4>0</vt:i4>
      </vt:variant>
      <vt:variant>
        <vt:i4>5</vt:i4>
      </vt:variant>
      <vt:variant>
        <vt:lpwstr>mailto:NDIS.3P.EVALUATION@ndis.gov.au</vt:lpwstr>
      </vt:variant>
      <vt:variant>
        <vt:lpwstr/>
      </vt:variant>
      <vt:variant>
        <vt:i4>7012387</vt:i4>
      </vt:variant>
      <vt:variant>
        <vt:i4>213</vt:i4>
      </vt:variant>
      <vt:variant>
        <vt:i4>0</vt:i4>
      </vt:variant>
      <vt:variant>
        <vt:i4>5</vt:i4>
      </vt:variant>
      <vt:variant>
        <vt:lpwstr>https://www.ndis.gov.au/providers/pricing-arrangements</vt:lpwstr>
      </vt:variant>
      <vt:variant>
        <vt:lpwstr/>
      </vt:variant>
      <vt:variant>
        <vt:i4>3145760</vt:i4>
      </vt:variant>
      <vt:variant>
        <vt:i4>210</vt:i4>
      </vt:variant>
      <vt:variant>
        <vt:i4>0</vt:i4>
      </vt:variant>
      <vt:variant>
        <vt:i4>5</vt:i4>
      </vt:variant>
      <vt:variant>
        <vt:lpwstr>https://www.ndis.gov.au/improvements/providers-tasmania-learn-about-ndis-test/new-provider-portal-and-tools</vt:lpwstr>
      </vt:variant>
      <vt:variant>
        <vt:lpwstr/>
      </vt:variant>
      <vt:variant>
        <vt:i4>7274564</vt:i4>
      </vt:variant>
      <vt:variant>
        <vt:i4>207</vt:i4>
      </vt:variant>
      <vt:variant>
        <vt:i4>0</vt:i4>
      </vt:variant>
      <vt:variant>
        <vt:i4>5</vt:i4>
      </vt:variant>
      <vt:variant>
        <vt:lpwstr>mailto:api.support@ndis.gov.au</vt:lpwstr>
      </vt:variant>
      <vt:variant>
        <vt:lpwstr/>
      </vt:variant>
      <vt:variant>
        <vt:i4>1245233</vt:i4>
      </vt:variant>
      <vt:variant>
        <vt:i4>200</vt:i4>
      </vt:variant>
      <vt:variant>
        <vt:i4>0</vt:i4>
      </vt:variant>
      <vt:variant>
        <vt:i4>5</vt:i4>
      </vt:variant>
      <vt:variant>
        <vt:lpwstr/>
      </vt:variant>
      <vt:variant>
        <vt:lpwstr>_Toc139011861</vt:lpwstr>
      </vt:variant>
      <vt:variant>
        <vt:i4>1245233</vt:i4>
      </vt:variant>
      <vt:variant>
        <vt:i4>194</vt:i4>
      </vt:variant>
      <vt:variant>
        <vt:i4>0</vt:i4>
      </vt:variant>
      <vt:variant>
        <vt:i4>5</vt:i4>
      </vt:variant>
      <vt:variant>
        <vt:lpwstr/>
      </vt:variant>
      <vt:variant>
        <vt:lpwstr>_Toc139011860</vt:lpwstr>
      </vt:variant>
      <vt:variant>
        <vt:i4>1048625</vt:i4>
      </vt:variant>
      <vt:variant>
        <vt:i4>188</vt:i4>
      </vt:variant>
      <vt:variant>
        <vt:i4>0</vt:i4>
      </vt:variant>
      <vt:variant>
        <vt:i4>5</vt:i4>
      </vt:variant>
      <vt:variant>
        <vt:lpwstr/>
      </vt:variant>
      <vt:variant>
        <vt:lpwstr>_Toc139011859</vt:lpwstr>
      </vt:variant>
      <vt:variant>
        <vt:i4>1048625</vt:i4>
      </vt:variant>
      <vt:variant>
        <vt:i4>182</vt:i4>
      </vt:variant>
      <vt:variant>
        <vt:i4>0</vt:i4>
      </vt:variant>
      <vt:variant>
        <vt:i4>5</vt:i4>
      </vt:variant>
      <vt:variant>
        <vt:lpwstr/>
      </vt:variant>
      <vt:variant>
        <vt:lpwstr>_Toc139011858</vt:lpwstr>
      </vt:variant>
      <vt:variant>
        <vt:i4>1048625</vt:i4>
      </vt:variant>
      <vt:variant>
        <vt:i4>176</vt:i4>
      </vt:variant>
      <vt:variant>
        <vt:i4>0</vt:i4>
      </vt:variant>
      <vt:variant>
        <vt:i4>5</vt:i4>
      </vt:variant>
      <vt:variant>
        <vt:lpwstr/>
      </vt:variant>
      <vt:variant>
        <vt:lpwstr>_Toc139011857</vt:lpwstr>
      </vt:variant>
      <vt:variant>
        <vt:i4>1048625</vt:i4>
      </vt:variant>
      <vt:variant>
        <vt:i4>170</vt:i4>
      </vt:variant>
      <vt:variant>
        <vt:i4>0</vt:i4>
      </vt:variant>
      <vt:variant>
        <vt:i4>5</vt:i4>
      </vt:variant>
      <vt:variant>
        <vt:lpwstr/>
      </vt:variant>
      <vt:variant>
        <vt:lpwstr>_Toc139011856</vt:lpwstr>
      </vt:variant>
      <vt:variant>
        <vt:i4>1048625</vt:i4>
      </vt:variant>
      <vt:variant>
        <vt:i4>164</vt:i4>
      </vt:variant>
      <vt:variant>
        <vt:i4>0</vt:i4>
      </vt:variant>
      <vt:variant>
        <vt:i4>5</vt:i4>
      </vt:variant>
      <vt:variant>
        <vt:lpwstr/>
      </vt:variant>
      <vt:variant>
        <vt:lpwstr>_Toc139011855</vt:lpwstr>
      </vt:variant>
      <vt:variant>
        <vt:i4>1048625</vt:i4>
      </vt:variant>
      <vt:variant>
        <vt:i4>158</vt:i4>
      </vt:variant>
      <vt:variant>
        <vt:i4>0</vt:i4>
      </vt:variant>
      <vt:variant>
        <vt:i4>5</vt:i4>
      </vt:variant>
      <vt:variant>
        <vt:lpwstr/>
      </vt:variant>
      <vt:variant>
        <vt:lpwstr>_Toc139011854</vt:lpwstr>
      </vt:variant>
      <vt:variant>
        <vt:i4>1048625</vt:i4>
      </vt:variant>
      <vt:variant>
        <vt:i4>152</vt:i4>
      </vt:variant>
      <vt:variant>
        <vt:i4>0</vt:i4>
      </vt:variant>
      <vt:variant>
        <vt:i4>5</vt:i4>
      </vt:variant>
      <vt:variant>
        <vt:lpwstr/>
      </vt:variant>
      <vt:variant>
        <vt:lpwstr>_Toc139011853</vt:lpwstr>
      </vt:variant>
      <vt:variant>
        <vt:i4>1048625</vt:i4>
      </vt:variant>
      <vt:variant>
        <vt:i4>146</vt:i4>
      </vt:variant>
      <vt:variant>
        <vt:i4>0</vt:i4>
      </vt:variant>
      <vt:variant>
        <vt:i4>5</vt:i4>
      </vt:variant>
      <vt:variant>
        <vt:lpwstr/>
      </vt:variant>
      <vt:variant>
        <vt:lpwstr>_Toc139011852</vt:lpwstr>
      </vt:variant>
      <vt:variant>
        <vt:i4>1048625</vt:i4>
      </vt:variant>
      <vt:variant>
        <vt:i4>140</vt:i4>
      </vt:variant>
      <vt:variant>
        <vt:i4>0</vt:i4>
      </vt:variant>
      <vt:variant>
        <vt:i4>5</vt:i4>
      </vt:variant>
      <vt:variant>
        <vt:lpwstr/>
      </vt:variant>
      <vt:variant>
        <vt:lpwstr>_Toc139011851</vt:lpwstr>
      </vt:variant>
      <vt:variant>
        <vt:i4>1048625</vt:i4>
      </vt:variant>
      <vt:variant>
        <vt:i4>134</vt:i4>
      </vt:variant>
      <vt:variant>
        <vt:i4>0</vt:i4>
      </vt:variant>
      <vt:variant>
        <vt:i4>5</vt:i4>
      </vt:variant>
      <vt:variant>
        <vt:lpwstr/>
      </vt:variant>
      <vt:variant>
        <vt:lpwstr>_Toc139011850</vt:lpwstr>
      </vt:variant>
      <vt:variant>
        <vt:i4>1114161</vt:i4>
      </vt:variant>
      <vt:variant>
        <vt:i4>128</vt:i4>
      </vt:variant>
      <vt:variant>
        <vt:i4>0</vt:i4>
      </vt:variant>
      <vt:variant>
        <vt:i4>5</vt:i4>
      </vt:variant>
      <vt:variant>
        <vt:lpwstr/>
      </vt:variant>
      <vt:variant>
        <vt:lpwstr>_Toc139011849</vt:lpwstr>
      </vt:variant>
      <vt:variant>
        <vt:i4>1114161</vt:i4>
      </vt:variant>
      <vt:variant>
        <vt:i4>122</vt:i4>
      </vt:variant>
      <vt:variant>
        <vt:i4>0</vt:i4>
      </vt:variant>
      <vt:variant>
        <vt:i4>5</vt:i4>
      </vt:variant>
      <vt:variant>
        <vt:lpwstr/>
      </vt:variant>
      <vt:variant>
        <vt:lpwstr>_Toc139011848</vt:lpwstr>
      </vt:variant>
      <vt:variant>
        <vt:i4>1114161</vt:i4>
      </vt:variant>
      <vt:variant>
        <vt:i4>116</vt:i4>
      </vt:variant>
      <vt:variant>
        <vt:i4>0</vt:i4>
      </vt:variant>
      <vt:variant>
        <vt:i4>5</vt:i4>
      </vt:variant>
      <vt:variant>
        <vt:lpwstr/>
      </vt:variant>
      <vt:variant>
        <vt:lpwstr>_Toc139011847</vt:lpwstr>
      </vt:variant>
      <vt:variant>
        <vt:i4>1114161</vt:i4>
      </vt:variant>
      <vt:variant>
        <vt:i4>110</vt:i4>
      </vt:variant>
      <vt:variant>
        <vt:i4>0</vt:i4>
      </vt:variant>
      <vt:variant>
        <vt:i4>5</vt:i4>
      </vt:variant>
      <vt:variant>
        <vt:lpwstr/>
      </vt:variant>
      <vt:variant>
        <vt:lpwstr>_Toc139011846</vt:lpwstr>
      </vt:variant>
      <vt:variant>
        <vt:i4>1114161</vt:i4>
      </vt:variant>
      <vt:variant>
        <vt:i4>104</vt:i4>
      </vt:variant>
      <vt:variant>
        <vt:i4>0</vt:i4>
      </vt:variant>
      <vt:variant>
        <vt:i4>5</vt:i4>
      </vt:variant>
      <vt:variant>
        <vt:lpwstr/>
      </vt:variant>
      <vt:variant>
        <vt:lpwstr>_Toc139011845</vt:lpwstr>
      </vt:variant>
      <vt:variant>
        <vt:i4>1114161</vt:i4>
      </vt:variant>
      <vt:variant>
        <vt:i4>98</vt:i4>
      </vt:variant>
      <vt:variant>
        <vt:i4>0</vt:i4>
      </vt:variant>
      <vt:variant>
        <vt:i4>5</vt:i4>
      </vt:variant>
      <vt:variant>
        <vt:lpwstr/>
      </vt:variant>
      <vt:variant>
        <vt:lpwstr>_Toc139011844</vt:lpwstr>
      </vt:variant>
      <vt:variant>
        <vt:i4>1114161</vt:i4>
      </vt:variant>
      <vt:variant>
        <vt:i4>92</vt:i4>
      </vt:variant>
      <vt:variant>
        <vt:i4>0</vt:i4>
      </vt:variant>
      <vt:variant>
        <vt:i4>5</vt:i4>
      </vt:variant>
      <vt:variant>
        <vt:lpwstr/>
      </vt:variant>
      <vt:variant>
        <vt:lpwstr>_Toc139011843</vt:lpwstr>
      </vt:variant>
      <vt:variant>
        <vt:i4>1114161</vt:i4>
      </vt:variant>
      <vt:variant>
        <vt:i4>86</vt:i4>
      </vt:variant>
      <vt:variant>
        <vt:i4>0</vt:i4>
      </vt:variant>
      <vt:variant>
        <vt:i4>5</vt:i4>
      </vt:variant>
      <vt:variant>
        <vt:lpwstr/>
      </vt:variant>
      <vt:variant>
        <vt:lpwstr>_Toc139011842</vt:lpwstr>
      </vt:variant>
      <vt:variant>
        <vt:i4>1114161</vt:i4>
      </vt:variant>
      <vt:variant>
        <vt:i4>80</vt:i4>
      </vt:variant>
      <vt:variant>
        <vt:i4>0</vt:i4>
      </vt:variant>
      <vt:variant>
        <vt:i4>5</vt:i4>
      </vt:variant>
      <vt:variant>
        <vt:lpwstr/>
      </vt:variant>
      <vt:variant>
        <vt:lpwstr>_Toc139011841</vt:lpwstr>
      </vt:variant>
      <vt:variant>
        <vt:i4>1114161</vt:i4>
      </vt:variant>
      <vt:variant>
        <vt:i4>74</vt:i4>
      </vt:variant>
      <vt:variant>
        <vt:i4>0</vt:i4>
      </vt:variant>
      <vt:variant>
        <vt:i4>5</vt:i4>
      </vt:variant>
      <vt:variant>
        <vt:lpwstr/>
      </vt:variant>
      <vt:variant>
        <vt:lpwstr>_Toc139011840</vt:lpwstr>
      </vt:variant>
      <vt:variant>
        <vt:i4>1441841</vt:i4>
      </vt:variant>
      <vt:variant>
        <vt:i4>68</vt:i4>
      </vt:variant>
      <vt:variant>
        <vt:i4>0</vt:i4>
      </vt:variant>
      <vt:variant>
        <vt:i4>5</vt:i4>
      </vt:variant>
      <vt:variant>
        <vt:lpwstr/>
      </vt:variant>
      <vt:variant>
        <vt:lpwstr>_Toc139011839</vt:lpwstr>
      </vt:variant>
      <vt:variant>
        <vt:i4>1441841</vt:i4>
      </vt:variant>
      <vt:variant>
        <vt:i4>62</vt:i4>
      </vt:variant>
      <vt:variant>
        <vt:i4>0</vt:i4>
      </vt:variant>
      <vt:variant>
        <vt:i4>5</vt:i4>
      </vt:variant>
      <vt:variant>
        <vt:lpwstr/>
      </vt:variant>
      <vt:variant>
        <vt:lpwstr>_Toc139011838</vt:lpwstr>
      </vt:variant>
      <vt:variant>
        <vt:i4>1441841</vt:i4>
      </vt:variant>
      <vt:variant>
        <vt:i4>56</vt:i4>
      </vt:variant>
      <vt:variant>
        <vt:i4>0</vt:i4>
      </vt:variant>
      <vt:variant>
        <vt:i4>5</vt:i4>
      </vt:variant>
      <vt:variant>
        <vt:lpwstr/>
      </vt:variant>
      <vt:variant>
        <vt:lpwstr>_Toc139011837</vt:lpwstr>
      </vt:variant>
      <vt:variant>
        <vt:i4>1441841</vt:i4>
      </vt:variant>
      <vt:variant>
        <vt:i4>50</vt:i4>
      </vt:variant>
      <vt:variant>
        <vt:i4>0</vt:i4>
      </vt:variant>
      <vt:variant>
        <vt:i4>5</vt:i4>
      </vt:variant>
      <vt:variant>
        <vt:lpwstr/>
      </vt:variant>
      <vt:variant>
        <vt:lpwstr>_Toc139011836</vt:lpwstr>
      </vt:variant>
      <vt:variant>
        <vt:i4>1441841</vt:i4>
      </vt:variant>
      <vt:variant>
        <vt:i4>44</vt:i4>
      </vt:variant>
      <vt:variant>
        <vt:i4>0</vt:i4>
      </vt:variant>
      <vt:variant>
        <vt:i4>5</vt:i4>
      </vt:variant>
      <vt:variant>
        <vt:lpwstr/>
      </vt:variant>
      <vt:variant>
        <vt:lpwstr>_Toc139011835</vt:lpwstr>
      </vt:variant>
      <vt:variant>
        <vt:i4>1441841</vt:i4>
      </vt:variant>
      <vt:variant>
        <vt:i4>38</vt:i4>
      </vt:variant>
      <vt:variant>
        <vt:i4>0</vt:i4>
      </vt:variant>
      <vt:variant>
        <vt:i4>5</vt:i4>
      </vt:variant>
      <vt:variant>
        <vt:lpwstr/>
      </vt:variant>
      <vt:variant>
        <vt:lpwstr>_Toc139011834</vt:lpwstr>
      </vt:variant>
      <vt:variant>
        <vt:i4>1441841</vt:i4>
      </vt:variant>
      <vt:variant>
        <vt:i4>32</vt:i4>
      </vt:variant>
      <vt:variant>
        <vt:i4>0</vt:i4>
      </vt:variant>
      <vt:variant>
        <vt:i4>5</vt:i4>
      </vt:variant>
      <vt:variant>
        <vt:lpwstr/>
      </vt:variant>
      <vt:variant>
        <vt:lpwstr>_Toc139011833</vt:lpwstr>
      </vt:variant>
      <vt:variant>
        <vt:i4>1441841</vt:i4>
      </vt:variant>
      <vt:variant>
        <vt:i4>26</vt:i4>
      </vt:variant>
      <vt:variant>
        <vt:i4>0</vt:i4>
      </vt:variant>
      <vt:variant>
        <vt:i4>5</vt:i4>
      </vt:variant>
      <vt:variant>
        <vt:lpwstr/>
      </vt:variant>
      <vt:variant>
        <vt:lpwstr>_Toc139011832</vt:lpwstr>
      </vt:variant>
      <vt:variant>
        <vt:i4>1441841</vt:i4>
      </vt:variant>
      <vt:variant>
        <vt:i4>20</vt:i4>
      </vt:variant>
      <vt:variant>
        <vt:i4>0</vt:i4>
      </vt:variant>
      <vt:variant>
        <vt:i4>5</vt:i4>
      </vt:variant>
      <vt:variant>
        <vt:lpwstr/>
      </vt:variant>
      <vt:variant>
        <vt:lpwstr>_Toc139011831</vt:lpwstr>
      </vt:variant>
      <vt:variant>
        <vt:i4>1441841</vt:i4>
      </vt:variant>
      <vt:variant>
        <vt:i4>14</vt:i4>
      </vt:variant>
      <vt:variant>
        <vt:i4>0</vt:i4>
      </vt:variant>
      <vt:variant>
        <vt:i4>5</vt:i4>
      </vt:variant>
      <vt:variant>
        <vt:lpwstr/>
      </vt:variant>
      <vt:variant>
        <vt:lpwstr>_Toc139011830</vt:lpwstr>
      </vt:variant>
      <vt:variant>
        <vt:i4>1507377</vt:i4>
      </vt:variant>
      <vt:variant>
        <vt:i4>8</vt:i4>
      </vt:variant>
      <vt:variant>
        <vt:i4>0</vt:i4>
      </vt:variant>
      <vt:variant>
        <vt:i4>5</vt:i4>
      </vt:variant>
      <vt:variant>
        <vt:lpwstr/>
      </vt:variant>
      <vt:variant>
        <vt:lpwstr>_Toc139011829</vt:lpwstr>
      </vt:variant>
      <vt:variant>
        <vt:i4>1507377</vt:i4>
      </vt:variant>
      <vt:variant>
        <vt:i4>2</vt:i4>
      </vt:variant>
      <vt:variant>
        <vt:i4>0</vt:i4>
      </vt:variant>
      <vt:variant>
        <vt:i4>5</vt:i4>
      </vt:variant>
      <vt:variant>
        <vt:lpwstr/>
      </vt:variant>
      <vt:variant>
        <vt:lpwstr>_Toc139011828</vt:lpwstr>
      </vt:variant>
      <vt:variant>
        <vt:i4>524390</vt:i4>
      </vt:variant>
      <vt:variant>
        <vt:i4>6</vt:i4>
      </vt:variant>
      <vt:variant>
        <vt:i4>0</vt:i4>
      </vt:variant>
      <vt:variant>
        <vt:i4>5</vt:i4>
      </vt:variant>
      <vt:variant>
        <vt:lpwstr>mailto:Garth.O'BRIEN@ndis.gov.au</vt:lpwstr>
      </vt:variant>
      <vt:variant>
        <vt:lpwstr/>
      </vt:variant>
      <vt:variant>
        <vt:i4>524390</vt:i4>
      </vt:variant>
      <vt:variant>
        <vt:i4>3</vt:i4>
      </vt:variant>
      <vt:variant>
        <vt:i4>0</vt:i4>
      </vt:variant>
      <vt:variant>
        <vt:i4>5</vt:i4>
      </vt:variant>
      <vt:variant>
        <vt:lpwstr>mailto:Garth.O'BRIEN@ndis.gov.au</vt:lpwstr>
      </vt:variant>
      <vt:variant>
        <vt:lpwstr/>
      </vt:variant>
      <vt:variant>
        <vt:i4>3080195</vt:i4>
      </vt:variant>
      <vt:variant>
        <vt:i4>0</vt:i4>
      </vt:variant>
      <vt:variant>
        <vt:i4>0</vt:i4>
      </vt:variant>
      <vt:variant>
        <vt:i4>5</vt:i4>
      </vt:variant>
      <vt:variant>
        <vt:lpwstr>mailto:James.Lord@ndis.gov.au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Garth</dc:creator>
  <cp:keywords/>
  <dc:description/>
  <cp:lastModifiedBy>McKenna, Jessie</cp:lastModifiedBy>
  <cp:revision>3</cp:revision>
  <cp:lastPrinted>2023-10-31T23:58:00Z</cp:lastPrinted>
  <dcterms:created xsi:type="dcterms:W3CDTF">2023-10-31T23:58:00Z</dcterms:created>
  <dcterms:modified xsi:type="dcterms:W3CDTF">2023-10-31T23:58:00Z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2023-02-13T04:53:41Z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9b9d9541-d3b1-4b4c-9833-1ea6362b69d8</vt:lpwstr>
  </property>
  <property fmtid="{D5CDD505-2E9C-101B-9397-08002B2CF9AE}" pid="26" name="MSIP_Label_2b83f8d7-e91f-4eee-a336-52a8061c0503_ContentBits">
    <vt:lpwstr>0</vt:lpwstr>
  </property>
  <property fmtid="{D5CDD505-2E9C-101B-9397-08002B2CF9AE}" pid="27" name="MediaServiceImageTags">
    <vt:lpwstr/>
  </property>
</Properties>
</file>